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1938" w14:textId="2A1CCF6D" w:rsidR="007430BD" w:rsidRDefault="007430BD" w:rsidP="00E3207A">
      <w:pPr>
        <w:spacing w:after="60" w:line="240" w:lineRule="auto"/>
        <w:rPr>
          <w:rFonts w:ascii="Arial" w:hAnsi="Arial" w:cs="Arial"/>
          <w:sz w:val="16"/>
          <w:szCs w:val="16"/>
        </w:rPr>
      </w:pPr>
      <w:r w:rsidRPr="007D36F1">
        <w:rPr>
          <w:rFonts w:ascii="Arial" w:hAnsi="Arial" w:cs="Arial"/>
          <w:sz w:val="16"/>
          <w:szCs w:val="16"/>
        </w:rPr>
        <w:t>The Prerequisite Assessment Table</w:t>
      </w:r>
      <w:r w:rsidR="00C951DB" w:rsidRPr="007D36F1">
        <w:rPr>
          <w:rFonts w:ascii="Arial" w:hAnsi="Arial" w:cs="Arial"/>
          <w:sz w:val="16"/>
          <w:szCs w:val="16"/>
        </w:rPr>
        <w:t xml:space="preserve"> (below)</w:t>
      </w:r>
      <w:r w:rsidRPr="007D36F1">
        <w:rPr>
          <w:rFonts w:ascii="Arial" w:hAnsi="Arial" w:cs="Arial"/>
          <w:sz w:val="16"/>
          <w:szCs w:val="16"/>
        </w:rPr>
        <w:t xml:space="preserve"> is designed to assist our </w:t>
      </w:r>
      <w:r w:rsidR="006E7AC4">
        <w:rPr>
          <w:rFonts w:ascii="Arial" w:hAnsi="Arial" w:cs="Arial"/>
          <w:sz w:val="16"/>
          <w:szCs w:val="16"/>
        </w:rPr>
        <w:t xml:space="preserve">Genetic Counselling </w:t>
      </w:r>
      <w:r w:rsidRPr="007D36F1">
        <w:rPr>
          <w:rFonts w:ascii="Arial" w:hAnsi="Arial" w:cs="Arial"/>
          <w:sz w:val="16"/>
          <w:szCs w:val="16"/>
        </w:rPr>
        <w:t>academic team to assess whether you have completed (or intend to complete) the required prerequisite subject to be eligible for this course.</w:t>
      </w:r>
    </w:p>
    <w:p w14:paraId="2E4E5CBE" w14:textId="77777777" w:rsidR="0073402B" w:rsidRPr="0073402B" w:rsidRDefault="0073402B" w:rsidP="0073402B">
      <w:pPr>
        <w:spacing w:after="0" w:line="240" w:lineRule="auto"/>
        <w:rPr>
          <w:rFonts w:ascii="Arial" w:hAnsi="Arial" w:cs="Arial"/>
          <w:sz w:val="6"/>
          <w:szCs w:val="6"/>
        </w:rPr>
      </w:pPr>
    </w:p>
    <w:p w14:paraId="31076E91" w14:textId="58EDDB60" w:rsidR="0073402B" w:rsidRPr="00E771F7" w:rsidRDefault="00E771F7" w:rsidP="0073402B">
      <w:pPr>
        <w:spacing w:after="0" w:line="240" w:lineRule="auto"/>
        <w:contextualSpacing/>
        <w:rPr>
          <w:rFonts w:ascii="Arial" w:eastAsia="Times New Roman" w:hAnsi="Arial" w:cs="Arial"/>
          <w:b/>
          <w:bCs/>
          <w:iCs/>
          <w:sz w:val="16"/>
          <w:szCs w:val="16"/>
          <w:u w:val="single"/>
          <w:lang w:val="en-GB" w:eastAsia="en-GB"/>
        </w:rPr>
      </w:pPr>
      <w:r w:rsidRPr="00E771F7">
        <w:rPr>
          <w:rFonts w:ascii="Arial" w:eastAsia="Times New Roman" w:hAnsi="Arial" w:cs="Arial"/>
          <w:b/>
          <w:bCs/>
          <w:iCs/>
          <w:sz w:val="16"/>
          <w:szCs w:val="16"/>
          <w:lang w:val="en-GB" w:eastAsia="en-GB"/>
        </w:rPr>
        <w:t>PRE-ASSESSMENT (</w:t>
      </w:r>
      <w:r w:rsidR="0073402B" w:rsidRPr="00E771F7">
        <w:rPr>
          <w:rFonts w:ascii="Arial" w:eastAsia="Times New Roman" w:hAnsi="Arial" w:cs="Arial"/>
          <w:b/>
          <w:bCs/>
          <w:iCs/>
          <w:sz w:val="16"/>
          <w:szCs w:val="16"/>
          <w:lang w:val="en-GB" w:eastAsia="en-GB"/>
        </w:rPr>
        <w:t>BEFORE applications open</w:t>
      </w:r>
      <w:r w:rsidRPr="00E771F7">
        <w:rPr>
          <w:rFonts w:ascii="Arial" w:eastAsia="Times New Roman" w:hAnsi="Arial" w:cs="Arial"/>
          <w:b/>
          <w:bCs/>
          <w:iCs/>
          <w:sz w:val="16"/>
          <w:szCs w:val="16"/>
          <w:lang w:val="en-GB" w:eastAsia="en-GB"/>
        </w:rPr>
        <w:t>)</w:t>
      </w:r>
      <w:r w:rsidR="0073402B" w:rsidRPr="00E771F7">
        <w:rPr>
          <w:rFonts w:ascii="Arial" w:eastAsia="Times New Roman" w:hAnsi="Arial" w:cs="Arial"/>
          <w:b/>
          <w:bCs/>
          <w:iCs/>
          <w:sz w:val="16"/>
          <w:szCs w:val="16"/>
          <w:lang w:val="en-GB" w:eastAsia="en-GB"/>
        </w:rPr>
        <w:t>:</w:t>
      </w:r>
    </w:p>
    <w:p w14:paraId="05298C64" w14:textId="51AABB1F" w:rsidR="0073402B" w:rsidRPr="007D36F1" w:rsidRDefault="0073402B" w:rsidP="0073402B">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 xml:space="preserve">Prior to applications opening, </w:t>
      </w:r>
      <w:r>
        <w:rPr>
          <w:rFonts w:ascii="Arial" w:eastAsia="Times New Roman" w:hAnsi="Arial" w:cs="Arial"/>
          <w:iCs/>
          <w:color w:val="000000"/>
          <w:sz w:val="16"/>
          <w:szCs w:val="16"/>
          <w:lang w:val="en-GB" w:eastAsia="en-GB"/>
        </w:rPr>
        <w:t>you may submit the prerequisite assessment table</w:t>
      </w:r>
      <w:r w:rsidR="00491429">
        <w:rPr>
          <w:rFonts w:ascii="Arial" w:eastAsia="Times New Roman" w:hAnsi="Arial" w:cs="Arial"/>
          <w:iCs/>
          <w:color w:val="000000"/>
          <w:sz w:val="16"/>
          <w:szCs w:val="16"/>
          <w:lang w:val="en-GB" w:eastAsia="en-GB"/>
        </w:rPr>
        <w:t>, subject outline</w:t>
      </w:r>
      <w:r w:rsidR="0060797C">
        <w:rPr>
          <w:rFonts w:ascii="Arial" w:eastAsia="Times New Roman" w:hAnsi="Arial" w:cs="Arial"/>
          <w:iCs/>
          <w:color w:val="000000"/>
          <w:sz w:val="16"/>
          <w:szCs w:val="16"/>
          <w:lang w:val="en-GB" w:eastAsia="en-GB"/>
        </w:rPr>
        <w:t>s</w:t>
      </w:r>
      <w:r w:rsidR="00491429">
        <w:rPr>
          <w:rFonts w:ascii="Arial" w:eastAsia="Times New Roman" w:hAnsi="Arial" w:cs="Arial"/>
          <w:iCs/>
          <w:color w:val="000000"/>
          <w:sz w:val="16"/>
          <w:szCs w:val="16"/>
          <w:lang w:val="en-GB" w:eastAsia="en-GB"/>
        </w:rPr>
        <w:t xml:space="preserve"> and academic transcripts</w:t>
      </w:r>
      <w:r>
        <w:rPr>
          <w:rFonts w:ascii="Arial" w:eastAsia="Times New Roman" w:hAnsi="Arial" w:cs="Arial"/>
          <w:iCs/>
          <w:color w:val="000000"/>
          <w:sz w:val="16"/>
          <w:szCs w:val="16"/>
          <w:lang w:val="en-GB" w:eastAsia="en-GB"/>
        </w:rPr>
        <w:t xml:space="preserve"> </w:t>
      </w:r>
      <w:r w:rsidRPr="007D36F1">
        <w:rPr>
          <w:rFonts w:ascii="Arial" w:eastAsia="Times New Roman" w:hAnsi="Arial" w:cs="Arial"/>
          <w:iCs/>
          <w:color w:val="000000"/>
          <w:sz w:val="16"/>
          <w:szCs w:val="16"/>
          <w:lang w:val="en-GB" w:eastAsia="en-GB"/>
        </w:rPr>
        <w:t xml:space="preserve">to </w:t>
      </w:r>
      <w:hyperlink r:id="rId11" w:history="1">
        <w:r w:rsidRPr="007D36F1">
          <w:rPr>
            <w:rStyle w:val="Hyperlink"/>
            <w:rFonts w:ascii="Arial" w:eastAsia="Times New Roman" w:hAnsi="Arial" w:cs="Arial"/>
            <w:iCs/>
            <w:sz w:val="16"/>
            <w:szCs w:val="16"/>
            <w:lang w:val="en-GB" w:eastAsia="en-GB"/>
          </w:rPr>
          <w:t>GSH.future@uts.edu.au</w:t>
        </w:r>
      </w:hyperlink>
      <w:r w:rsidRPr="007D36F1">
        <w:rPr>
          <w:rFonts w:ascii="Arial" w:eastAsia="Times New Roman" w:hAnsi="Arial" w:cs="Arial"/>
          <w:iCs/>
          <w:color w:val="000000"/>
          <w:sz w:val="16"/>
          <w:szCs w:val="16"/>
          <w:lang w:val="en-GB" w:eastAsia="en-GB"/>
        </w:rPr>
        <w:t xml:space="preserve"> for pre-assessment. </w:t>
      </w:r>
      <w:r w:rsidR="00875854">
        <w:rPr>
          <w:rFonts w:ascii="Arial" w:eastAsia="Times New Roman" w:hAnsi="Arial" w:cs="Arial"/>
          <w:iCs/>
          <w:color w:val="000000"/>
          <w:sz w:val="16"/>
          <w:szCs w:val="16"/>
          <w:lang w:val="en-GB" w:eastAsia="en-GB"/>
        </w:rPr>
        <w:t xml:space="preserve"> The</w:t>
      </w:r>
      <w:r w:rsidR="00CD3C37">
        <w:rPr>
          <w:rFonts w:ascii="Arial" w:eastAsia="Times New Roman" w:hAnsi="Arial" w:cs="Arial"/>
          <w:iCs/>
          <w:color w:val="000000"/>
          <w:sz w:val="16"/>
          <w:szCs w:val="16"/>
          <w:lang w:val="en-GB" w:eastAsia="en-GB"/>
        </w:rPr>
        <w:t>n</w:t>
      </w:r>
      <w:r w:rsidR="00875854">
        <w:rPr>
          <w:rFonts w:ascii="Arial" w:eastAsia="Times New Roman" w:hAnsi="Arial" w:cs="Arial"/>
          <w:iCs/>
          <w:color w:val="000000"/>
          <w:sz w:val="16"/>
          <w:szCs w:val="16"/>
          <w:lang w:val="en-GB" w:eastAsia="en-GB"/>
        </w:rPr>
        <w:t xml:space="preserve"> s</w:t>
      </w:r>
      <w:r w:rsidRPr="007D36F1">
        <w:rPr>
          <w:rFonts w:ascii="Arial" w:eastAsia="Times New Roman" w:hAnsi="Arial" w:cs="Arial"/>
          <w:iCs/>
          <w:color w:val="000000"/>
          <w:sz w:val="16"/>
          <w:szCs w:val="16"/>
          <w:lang w:val="en-GB" w:eastAsia="en-GB"/>
        </w:rPr>
        <w:t>ubmit the outcome of the pre-assessment with your application</w:t>
      </w:r>
      <w:r w:rsidR="00491429">
        <w:rPr>
          <w:rFonts w:ascii="Arial" w:eastAsia="Times New Roman" w:hAnsi="Arial" w:cs="Arial"/>
          <w:iCs/>
          <w:color w:val="000000"/>
          <w:sz w:val="16"/>
          <w:szCs w:val="16"/>
          <w:lang w:val="en-GB" w:eastAsia="en-GB"/>
        </w:rPr>
        <w:t>. A</w:t>
      </w:r>
      <w:r w:rsidR="001B1D82" w:rsidRPr="007D36F1">
        <w:rPr>
          <w:rFonts w:ascii="Arial" w:eastAsia="Times New Roman" w:hAnsi="Arial" w:cs="Arial"/>
          <w:iCs/>
          <w:color w:val="000000"/>
          <w:sz w:val="16"/>
          <w:szCs w:val="16"/>
          <w:lang w:val="en-GB" w:eastAsia="en-GB"/>
        </w:rPr>
        <w:t xml:space="preserve"> pre-assessment is not required to apply</w:t>
      </w:r>
      <w:r w:rsidR="001B1D82">
        <w:rPr>
          <w:rFonts w:ascii="Arial" w:eastAsia="Times New Roman" w:hAnsi="Arial" w:cs="Arial"/>
          <w:iCs/>
          <w:color w:val="000000"/>
          <w:sz w:val="16"/>
          <w:szCs w:val="16"/>
          <w:lang w:val="en-GB" w:eastAsia="en-GB"/>
        </w:rPr>
        <w:t>.</w:t>
      </w:r>
    </w:p>
    <w:p w14:paraId="25FB9865" w14:textId="5E34A40E" w:rsidR="0073402B" w:rsidRPr="007D36F1" w:rsidRDefault="0073402B" w:rsidP="0073402B">
      <w:pPr>
        <w:pStyle w:val="ListParagraph"/>
        <w:numPr>
          <w:ilvl w:val="0"/>
          <w:numId w:val="2"/>
        </w:numPr>
        <w:spacing w:after="0" w:line="240" w:lineRule="auto"/>
        <w:ind w:left="714" w:hanging="357"/>
        <w:rPr>
          <w:rFonts w:ascii="Arial" w:eastAsia="Times New Roman" w:hAnsi="Arial" w:cs="Arial"/>
          <w:iCs/>
          <w:color w:val="000000"/>
          <w:sz w:val="16"/>
          <w:szCs w:val="16"/>
          <w:lang w:val="en-GB" w:eastAsia="en-GB"/>
        </w:rPr>
      </w:pPr>
      <w:r w:rsidRPr="007D36F1">
        <w:rPr>
          <w:rFonts w:ascii="Arial" w:eastAsia="Times New Roman" w:hAnsi="Arial" w:cs="Arial"/>
          <w:b/>
          <w:bCs/>
          <w:iCs/>
          <w:color w:val="000000"/>
          <w:sz w:val="16"/>
          <w:szCs w:val="16"/>
          <w:lang w:val="en-GB" w:eastAsia="en-GB"/>
        </w:rPr>
        <w:t xml:space="preserve">Pre-assessment </w:t>
      </w:r>
      <w:r>
        <w:rPr>
          <w:rFonts w:ascii="Arial" w:eastAsia="Times New Roman" w:hAnsi="Arial" w:cs="Arial"/>
          <w:b/>
          <w:bCs/>
          <w:iCs/>
          <w:color w:val="000000"/>
          <w:sz w:val="16"/>
          <w:szCs w:val="16"/>
          <w:lang w:val="en-GB" w:eastAsia="en-GB"/>
        </w:rPr>
        <w:t xml:space="preserve">is </w:t>
      </w:r>
      <w:r w:rsidRPr="007D36F1">
        <w:rPr>
          <w:rFonts w:ascii="Arial" w:eastAsia="Times New Roman" w:hAnsi="Arial" w:cs="Arial"/>
          <w:b/>
          <w:bCs/>
          <w:iCs/>
          <w:color w:val="000000"/>
          <w:sz w:val="16"/>
          <w:szCs w:val="16"/>
          <w:lang w:val="en-GB" w:eastAsia="en-GB"/>
        </w:rPr>
        <w:t>for domestic applicant</w:t>
      </w:r>
      <w:r w:rsidR="002D68D4">
        <w:rPr>
          <w:rFonts w:ascii="Arial" w:eastAsia="Times New Roman" w:hAnsi="Arial" w:cs="Arial"/>
          <w:b/>
          <w:bCs/>
          <w:iCs/>
          <w:color w:val="000000"/>
          <w:sz w:val="16"/>
          <w:szCs w:val="16"/>
          <w:lang w:val="en-GB" w:eastAsia="en-GB"/>
        </w:rPr>
        <w:t xml:space="preserve"> </w:t>
      </w:r>
      <w:r w:rsidRPr="007D36F1">
        <w:rPr>
          <w:rFonts w:ascii="Arial" w:eastAsia="Times New Roman" w:hAnsi="Arial" w:cs="Arial"/>
          <w:b/>
          <w:bCs/>
          <w:iCs/>
          <w:color w:val="000000"/>
          <w:sz w:val="16"/>
          <w:szCs w:val="16"/>
          <w:lang w:val="en-GB" w:eastAsia="en-GB"/>
        </w:rPr>
        <w:t>s only. International applicants</w:t>
      </w:r>
      <w:r w:rsidRPr="007D36F1">
        <w:rPr>
          <w:rFonts w:ascii="Arial" w:eastAsia="Times New Roman" w:hAnsi="Arial" w:cs="Arial"/>
          <w:iCs/>
          <w:color w:val="000000"/>
          <w:sz w:val="16"/>
          <w:szCs w:val="16"/>
          <w:lang w:val="en-GB" w:eastAsia="en-GB"/>
        </w:rPr>
        <w:t xml:space="preserve"> are not required to complete a pre-assessment and can apply at any time via UTS International. International applicants must </w:t>
      </w:r>
      <w:r>
        <w:rPr>
          <w:rFonts w:ascii="Arial" w:eastAsia="Times New Roman" w:hAnsi="Arial" w:cs="Arial"/>
          <w:iCs/>
          <w:color w:val="000000"/>
          <w:sz w:val="16"/>
          <w:szCs w:val="16"/>
          <w:lang w:val="en-GB" w:eastAsia="en-GB"/>
        </w:rPr>
        <w:t>submit the</w:t>
      </w:r>
      <w:r w:rsidRPr="007D36F1">
        <w:rPr>
          <w:rFonts w:ascii="Arial" w:eastAsia="Times New Roman" w:hAnsi="Arial" w:cs="Arial"/>
          <w:iCs/>
          <w:color w:val="000000"/>
          <w:sz w:val="16"/>
          <w:szCs w:val="16"/>
          <w:lang w:val="en-GB" w:eastAsia="en-GB"/>
        </w:rPr>
        <w:t xml:space="preserve"> completed prerequisite</w:t>
      </w:r>
      <w:r w:rsidR="00491429">
        <w:rPr>
          <w:rFonts w:ascii="Arial" w:eastAsia="Times New Roman" w:hAnsi="Arial" w:cs="Arial"/>
          <w:iCs/>
          <w:color w:val="000000"/>
          <w:sz w:val="16"/>
          <w:szCs w:val="16"/>
          <w:lang w:val="en-GB" w:eastAsia="en-GB"/>
        </w:rPr>
        <w:t xml:space="preserve"> assessment</w:t>
      </w:r>
      <w:r w:rsidRPr="007D36F1">
        <w:rPr>
          <w:rFonts w:ascii="Arial" w:eastAsia="Times New Roman" w:hAnsi="Arial" w:cs="Arial"/>
          <w:iCs/>
          <w:color w:val="000000"/>
          <w:sz w:val="16"/>
          <w:szCs w:val="16"/>
          <w:lang w:val="en-GB" w:eastAsia="en-GB"/>
        </w:rPr>
        <w:t xml:space="preserve"> table with their application.</w:t>
      </w:r>
    </w:p>
    <w:p w14:paraId="1173E540" w14:textId="0B9028BD" w:rsidR="0073402B" w:rsidRPr="007D36F1" w:rsidRDefault="0073402B" w:rsidP="0073402B">
      <w:pPr>
        <w:pStyle w:val="ListParagraph"/>
        <w:numPr>
          <w:ilvl w:val="0"/>
          <w:numId w:val="6"/>
        </w:numPr>
        <w:spacing w:after="0" w:line="240" w:lineRule="auto"/>
        <w:rPr>
          <w:rFonts w:ascii="Arial" w:eastAsia="Times New Roman" w:hAnsi="Arial" w:cs="Arial"/>
          <w:b/>
          <w:iCs/>
          <w:color w:val="000000"/>
          <w:sz w:val="16"/>
          <w:szCs w:val="16"/>
          <w:lang w:val="en-GB" w:eastAsia="en-GB"/>
        </w:rPr>
      </w:pPr>
      <w:r w:rsidRPr="007D36F1">
        <w:rPr>
          <w:rFonts w:ascii="Arial" w:eastAsia="Times New Roman" w:hAnsi="Arial" w:cs="Arial"/>
          <w:iCs/>
          <w:color w:val="000000"/>
          <w:sz w:val="16"/>
          <w:szCs w:val="16"/>
          <w:lang w:val="en-GB" w:eastAsia="en-GB"/>
        </w:rPr>
        <w:t xml:space="preserve">Pre-assessments will </w:t>
      </w:r>
      <w:r w:rsidRPr="007D36F1">
        <w:rPr>
          <w:rFonts w:ascii="Arial" w:eastAsia="Times New Roman" w:hAnsi="Arial" w:cs="Arial"/>
          <w:iCs/>
          <w:color w:val="000000"/>
          <w:sz w:val="16"/>
          <w:szCs w:val="16"/>
          <w:u w:val="single"/>
          <w:lang w:val="en-GB" w:eastAsia="en-GB"/>
        </w:rPr>
        <w:t>not</w:t>
      </w:r>
      <w:r w:rsidRPr="007D36F1">
        <w:rPr>
          <w:rFonts w:ascii="Arial" w:eastAsia="Times New Roman" w:hAnsi="Arial" w:cs="Arial"/>
          <w:iCs/>
          <w:color w:val="000000"/>
          <w:sz w:val="16"/>
          <w:szCs w:val="16"/>
          <w:lang w:val="en-GB" w:eastAsia="en-GB"/>
        </w:rPr>
        <w:t xml:space="preserve"> be conducted once applications are open. Instead, complete the prerequisite assessment table and submit it with your application. A pre-assessment is not required to apply</w:t>
      </w:r>
      <w:r w:rsidR="001B1D82">
        <w:rPr>
          <w:rFonts w:ascii="Arial" w:eastAsia="Times New Roman" w:hAnsi="Arial" w:cs="Arial"/>
          <w:iCs/>
          <w:color w:val="000000"/>
          <w:sz w:val="16"/>
          <w:szCs w:val="16"/>
          <w:lang w:val="en-GB" w:eastAsia="en-GB"/>
        </w:rPr>
        <w:t>.</w:t>
      </w:r>
    </w:p>
    <w:p w14:paraId="48A30519" w14:textId="5C50EF1A" w:rsidR="0073402B" w:rsidRPr="007D36F1" w:rsidRDefault="0073402B" w:rsidP="0073402B">
      <w:pPr>
        <w:spacing w:before="80" w:after="0" w:line="240" w:lineRule="auto"/>
        <w:rPr>
          <w:rFonts w:ascii="Arial" w:hAnsi="Arial" w:cs="Arial"/>
          <w:sz w:val="16"/>
          <w:szCs w:val="16"/>
        </w:rPr>
      </w:pPr>
      <w:r>
        <w:rPr>
          <w:rFonts w:ascii="Arial" w:hAnsi="Arial" w:cs="Arial"/>
          <w:b/>
          <w:sz w:val="16"/>
          <w:szCs w:val="16"/>
        </w:rPr>
        <w:t>INSTRUCTIONS:</w:t>
      </w:r>
    </w:p>
    <w:p w14:paraId="12878809" w14:textId="3DB486A4" w:rsidR="00CE05D6" w:rsidRPr="007D36F1" w:rsidRDefault="00CE05D6" w:rsidP="00337252">
      <w:pPr>
        <w:pStyle w:val="ListParagraph"/>
        <w:numPr>
          <w:ilvl w:val="0"/>
          <w:numId w:val="2"/>
        </w:numPr>
        <w:spacing w:before="40" w:after="60" w:line="240" w:lineRule="auto"/>
        <w:ind w:left="714" w:hanging="357"/>
        <w:rPr>
          <w:rFonts w:ascii="Arial" w:eastAsia="Times New Roman" w:hAnsi="Arial" w:cs="Arial"/>
          <w:iCs/>
          <w:color w:val="000000"/>
          <w:sz w:val="16"/>
          <w:szCs w:val="16"/>
          <w:lang w:val="en-GB" w:eastAsia="en-GB"/>
        </w:rPr>
      </w:pPr>
      <w:r w:rsidRPr="007D36F1">
        <w:rPr>
          <w:rFonts w:ascii="Arial" w:hAnsi="Arial" w:cs="Arial"/>
          <w:sz w:val="16"/>
          <w:szCs w:val="16"/>
        </w:rPr>
        <w:t>Carefully read the</w:t>
      </w:r>
      <w:r w:rsidR="00C951DB" w:rsidRPr="007D36F1">
        <w:rPr>
          <w:rFonts w:ascii="Arial" w:hAnsi="Arial" w:cs="Arial"/>
          <w:sz w:val="16"/>
          <w:szCs w:val="16"/>
        </w:rPr>
        <w:t xml:space="preserve"> explanation for</w:t>
      </w:r>
      <w:r w:rsidRPr="007D36F1">
        <w:rPr>
          <w:rFonts w:ascii="Arial" w:hAnsi="Arial" w:cs="Arial"/>
          <w:sz w:val="16"/>
          <w:szCs w:val="16"/>
        </w:rPr>
        <w:t xml:space="preserve"> prerequisite subject</w:t>
      </w:r>
      <w:r w:rsidR="007D36F1" w:rsidRPr="007D36F1">
        <w:rPr>
          <w:rFonts w:ascii="Arial" w:hAnsi="Arial" w:cs="Arial"/>
          <w:sz w:val="16"/>
          <w:szCs w:val="16"/>
        </w:rPr>
        <w:t xml:space="preserve"> (below)</w:t>
      </w:r>
      <w:r w:rsidR="00C951DB" w:rsidRPr="007D36F1">
        <w:rPr>
          <w:rFonts w:ascii="Arial" w:hAnsi="Arial" w:cs="Arial"/>
          <w:sz w:val="16"/>
          <w:szCs w:val="16"/>
        </w:rPr>
        <w:t xml:space="preserve">. </w:t>
      </w:r>
      <w:r w:rsidR="00C951DB" w:rsidRPr="007D36F1">
        <w:rPr>
          <w:rFonts w:ascii="Arial" w:eastAsia="Times New Roman" w:hAnsi="Arial" w:cs="Arial"/>
          <w:iCs/>
          <w:color w:val="000000"/>
          <w:sz w:val="16"/>
          <w:szCs w:val="16"/>
          <w:lang w:val="en-GB" w:eastAsia="en-GB"/>
        </w:rPr>
        <w:t xml:space="preserve">List all subjects you have completed, are currently completing or intend to </w:t>
      </w:r>
      <w:r w:rsidR="007D0493">
        <w:rPr>
          <w:rFonts w:ascii="Arial" w:eastAsia="Times New Roman" w:hAnsi="Arial" w:cs="Arial"/>
          <w:iCs/>
          <w:color w:val="000000"/>
          <w:sz w:val="16"/>
          <w:szCs w:val="16"/>
          <w:lang w:val="en-GB" w:eastAsia="en-GB"/>
        </w:rPr>
        <w:t>complete</w:t>
      </w:r>
      <w:r w:rsidR="001B1D82">
        <w:rPr>
          <w:rFonts w:ascii="Arial" w:eastAsia="Times New Roman" w:hAnsi="Arial" w:cs="Arial"/>
          <w:iCs/>
          <w:color w:val="000000"/>
          <w:sz w:val="16"/>
          <w:szCs w:val="16"/>
          <w:lang w:val="en-GB" w:eastAsia="en-GB"/>
        </w:rPr>
        <w:t>,</w:t>
      </w:r>
      <w:r w:rsidR="007D0493">
        <w:rPr>
          <w:rFonts w:ascii="Arial" w:eastAsia="Times New Roman" w:hAnsi="Arial" w:cs="Arial"/>
          <w:iCs/>
          <w:color w:val="000000"/>
          <w:sz w:val="16"/>
          <w:szCs w:val="16"/>
          <w:lang w:val="en-GB" w:eastAsia="en-GB"/>
        </w:rPr>
        <w:t xml:space="preserve"> </w:t>
      </w:r>
      <w:r w:rsidRPr="007D36F1">
        <w:rPr>
          <w:rFonts w:ascii="Arial" w:hAnsi="Arial" w:cs="Arial"/>
          <w:sz w:val="16"/>
          <w:szCs w:val="16"/>
        </w:rPr>
        <w:t xml:space="preserve">that you believe meet the prerequisite. Subjects not listed in the table </w:t>
      </w:r>
      <w:proofErr w:type="spellStart"/>
      <w:r w:rsidRPr="007D36F1">
        <w:rPr>
          <w:rFonts w:ascii="Arial" w:hAnsi="Arial" w:cs="Arial"/>
          <w:sz w:val="16"/>
          <w:szCs w:val="16"/>
        </w:rPr>
        <w:t>can not</w:t>
      </w:r>
      <w:proofErr w:type="spellEnd"/>
      <w:r w:rsidRPr="007D36F1">
        <w:rPr>
          <w:rFonts w:ascii="Arial" w:hAnsi="Arial" w:cs="Arial"/>
          <w:sz w:val="16"/>
          <w:szCs w:val="16"/>
        </w:rPr>
        <w:t xml:space="preserve"> be assessed.</w:t>
      </w:r>
    </w:p>
    <w:p w14:paraId="02F0B4C4" w14:textId="1CBDE934" w:rsidR="007430BD" w:rsidRPr="007D36F1" w:rsidRDefault="007430BD" w:rsidP="007D36F1">
      <w:pPr>
        <w:pStyle w:val="ListParagraph"/>
        <w:numPr>
          <w:ilvl w:val="0"/>
          <w:numId w:val="1"/>
        </w:numPr>
        <w:spacing w:before="60" w:after="60" w:line="240" w:lineRule="auto"/>
        <w:ind w:left="714" w:hanging="357"/>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 xml:space="preserve">For each prerequisite subject you list, include a valid link (and/or an attachment) to the </w:t>
      </w:r>
      <w:r w:rsidRPr="007D36F1">
        <w:rPr>
          <w:rFonts w:ascii="Arial" w:eastAsia="Times New Roman" w:hAnsi="Arial" w:cs="Arial"/>
          <w:iCs/>
          <w:color w:val="000000"/>
          <w:sz w:val="16"/>
          <w:szCs w:val="16"/>
          <w:u w:val="single"/>
          <w:lang w:val="en-GB" w:eastAsia="en-GB"/>
        </w:rPr>
        <w:t>detailed subject outline</w:t>
      </w:r>
      <w:r w:rsidRPr="007D36F1">
        <w:rPr>
          <w:rFonts w:ascii="Arial" w:eastAsia="Times New Roman" w:hAnsi="Arial" w:cs="Arial"/>
          <w:iCs/>
          <w:color w:val="000000"/>
          <w:sz w:val="16"/>
          <w:szCs w:val="16"/>
          <w:lang w:val="en-GB" w:eastAsia="en-GB"/>
        </w:rPr>
        <w:t xml:space="preserve">. </w:t>
      </w:r>
      <w:r w:rsidRPr="007D36F1">
        <w:rPr>
          <w:rFonts w:ascii="Arial" w:eastAsia="Times New Roman" w:hAnsi="Arial" w:cs="Arial"/>
          <w:iCs/>
          <w:color w:val="000000"/>
          <w:sz w:val="16"/>
          <w:szCs w:val="16"/>
          <w:lang w:eastAsia="en-GB"/>
        </w:rPr>
        <w:t>The full subject outline is needed to provide sufficient information for the academic team to assess whether the prerequisite knowledge has been acquired to the depth and breadth required.</w:t>
      </w:r>
      <w:r w:rsidR="00C951DB" w:rsidRPr="007D36F1">
        <w:rPr>
          <w:rFonts w:ascii="Arial" w:eastAsia="Times New Roman" w:hAnsi="Arial" w:cs="Arial"/>
          <w:iCs/>
          <w:color w:val="000000"/>
          <w:sz w:val="16"/>
          <w:szCs w:val="16"/>
          <w:lang w:eastAsia="en-GB"/>
        </w:rPr>
        <w:t xml:space="preserve">  </w:t>
      </w:r>
      <w:r w:rsidR="00CE05D6" w:rsidRPr="007D36F1">
        <w:rPr>
          <w:rFonts w:ascii="Arial" w:eastAsia="Times New Roman" w:hAnsi="Arial" w:cs="Arial"/>
          <w:iCs/>
          <w:color w:val="000000"/>
          <w:sz w:val="16"/>
          <w:szCs w:val="16"/>
          <w:lang w:val="en-GB" w:eastAsia="en-GB"/>
        </w:rPr>
        <w:t>If insufficient information is provided for a subject, the subject may not be able to be assessed, and your application may be delayed.</w:t>
      </w:r>
      <w:r w:rsidR="007D36F1" w:rsidRPr="007D36F1">
        <w:rPr>
          <w:rFonts w:ascii="Arial" w:eastAsia="Times New Roman" w:hAnsi="Arial" w:cs="Arial"/>
          <w:iCs/>
          <w:color w:val="000000"/>
          <w:sz w:val="16"/>
          <w:szCs w:val="16"/>
          <w:lang w:val="en-GB" w:eastAsia="en-GB"/>
        </w:rPr>
        <w:t xml:space="preserve"> Please note </w:t>
      </w:r>
      <w:proofErr w:type="spellStart"/>
      <w:r w:rsidR="007D36F1" w:rsidRPr="007D36F1">
        <w:rPr>
          <w:rFonts w:ascii="Arial" w:eastAsia="Times New Roman" w:hAnsi="Arial" w:cs="Arial"/>
          <w:iCs/>
          <w:color w:val="000000"/>
          <w:sz w:val="16"/>
          <w:szCs w:val="16"/>
          <w:lang w:val="en-GB" w:eastAsia="en-GB"/>
        </w:rPr>
        <w:t>i</w:t>
      </w:r>
      <w:r w:rsidR="00C951DB" w:rsidRPr="007D36F1">
        <w:rPr>
          <w:rFonts w:ascii="Arial" w:hAnsi="Arial" w:cs="Arial"/>
          <w:sz w:val="16"/>
          <w:szCs w:val="16"/>
        </w:rPr>
        <w:t>ncorrectly</w:t>
      </w:r>
      <w:proofErr w:type="spellEnd"/>
      <w:r w:rsidR="00C951DB" w:rsidRPr="007D36F1">
        <w:rPr>
          <w:rFonts w:ascii="Arial" w:hAnsi="Arial" w:cs="Arial"/>
          <w:sz w:val="16"/>
          <w:szCs w:val="16"/>
        </w:rPr>
        <w:t xml:space="preserve"> c</w:t>
      </w:r>
      <w:r w:rsidRPr="007D36F1">
        <w:rPr>
          <w:rFonts w:ascii="Arial" w:hAnsi="Arial" w:cs="Arial"/>
          <w:sz w:val="16"/>
          <w:szCs w:val="16"/>
        </w:rPr>
        <w:t>ompleting the table may delay your assessment, and you may be asked to re-submit a corrected version.</w:t>
      </w:r>
    </w:p>
    <w:p w14:paraId="0CF19186" w14:textId="17410464" w:rsidR="0073402B" w:rsidRPr="0073402B" w:rsidRDefault="0073402B" w:rsidP="002F1A5F">
      <w:pPr>
        <w:pStyle w:val="ListParagraph"/>
        <w:numPr>
          <w:ilvl w:val="0"/>
          <w:numId w:val="2"/>
        </w:numPr>
        <w:spacing w:before="60" w:after="60" w:line="240" w:lineRule="auto"/>
        <w:ind w:left="714" w:hanging="357"/>
        <w:rPr>
          <w:rFonts w:ascii="Arial" w:hAnsi="Arial" w:cs="Arial"/>
          <w:b/>
          <w:sz w:val="16"/>
          <w:szCs w:val="16"/>
        </w:rPr>
      </w:pPr>
      <w:r>
        <w:rPr>
          <w:rFonts w:ascii="Arial" w:hAnsi="Arial" w:cs="Arial"/>
          <w:sz w:val="16"/>
          <w:szCs w:val="16"/>
        </w:rPr>
        <w:t>S</w:t>
      </w:r>
      <w:r w:rsidRPr="007D36F1">
        <w:rPr>
          <w:rFonts w:ascii="Arial" w:hAnsi="Arial" w:cs="Arial"/>
          <w:sz w:val="16"/>
          <w:szCs w:val="16"/>
        </w:rPr>
        <w:t xml:space="preserve">ubmit the table as a </w:t>
      </w:r>
      <w:r w:rsidRPr="0073402B">
        <w:rPr>
          <w:rFonts w:ascii="Arial" w:hAnsi="Arial" w:cs="Arial"/>
          <w:b/>
          <w:sz w:val="16"/>
          <w:szCs w:val="16"/>
          <w:u w:val="single"/>
        </w:rPr>
        <w:t>Word document</w:t>
      </w:r>
      <w:r w:rsidRPr="007D36F1">
        <w:rPr>
          <w:rFonts w:ascii="Arial" w:hAnsi="Arial" w:cs="Arial"/>
          <w:sz w:val="16"/>
          <w:szCs w:val="16"/>
        </w:rPr>
        <w:t xml:space="preserve"> (do not convert it to PDF nor an image file</w:t>
      </w:r>
      <w:r>
        <w:rPr>
          <w:rFonts w:ascii="Arial" w:hAnsi="Arial" w:cs="Arial"/>
          <w:sz w:val="16"/>
          <w:szCs w:val="16"/>
        </w:rPr>
        <w:t>). Save</w:t>
      </w:r>
      <w:r w:rsidR="00491429">
        <w:rPr>
          <w:rFonts w:ascii="Arial" w:hAnsi="Arial" w:cs="Arial"/>
          <w:sz w:val="16"/>
          <w:szCs w:val="16"/>
        </w:rPr>
        <w:t xml:space="preserve"> with</w:t>
      </w:r>
      <w:r>
        <w:rPr>
          <w:rFonts w:ascii="Arial" w:hAnsi="Arial" w:cs="Arial"/>
          <w:sz w:val="16"/>
          <w:szCs w:val="16"/>
        </w:rPr>
        <w:t xml:space="preserve"> the file </w:t>
      </w:r>
      <w:r w:rsidR="000D45F6">
        <w:rPr>
          <w:rFonts w:ascii="Arial" w:hAnsi="Arial" w:cs="Arial"/>
          <w:sz w:val="16"/>
          <w:szCs w:val="16"/>
        </w:rPr>
        <w:t xml:space="preserve">name convention </w:t>
      </w:r>
      <w:r>
        <w:rPr>
          <w:rFonts w:ascii="Arial" w:hAnsi="Arial" w:cs="Arial"/>
          <w:sz w:val="16"/>
          <w:szCs w:val="16"/>
        </w:rPr>
        <w:t>“</w:t>
      </w:r>
      <w:r w:rsidRPr="0073402B">
        <w:rPr>
          <w:rFonts w:ascii="Arial" w:hAnsi="Arial" w:cs="Arial"/>
          <w:b/>
          <w:sz w:val="16"/>
          <w:szCs w:val="16"/>
        </w:rPr>
        <w:t>LASTNAME-master-genetic-counselling</w:t>
      </w:r>
      <w:r>
        <w:rPr>
          <w:rFonts w:ascii="Arial" w:hAnsi="Arial" w:cs="Arial"/>
          <w:b/>
          <w:sz w:val="16"/>
          <w:szCs w:val="16"/>
        </w:rPr>
        <w:t>-</w:t>
      </w:r>
      <w:r w:rsidRPr="0073402B">
        <w:rPr>
          <w:rFonts w:ascii="Arial" w:hAnsi="Arial" w:cs="Arial"/>
          <w:b/>
          <w:sz w:val="16"/>
          <w:szCs w:val="16"/>
        </w:rPr>
        <w:t>prerequisite-table.doc</w:t>
      </w:r>
      <w:r>
        <w:rPr>
          <w:rFonts w:ascii="Arial" w:hAnsi="Arial" w:cs="Arial"/>
          <w:b/>
          <w:sz w:val="16"/>
          <w:szCs w:val="16"/>
        </w:rPr>
        <w:t>x”</w:t>
      </w:r>
    </w:p>
    <w:p w14:paraId="651C84F0" w14:textId="615A94F9" w:rsidR="007D36F1" w:rsidRPr="002F1A5F" w:rsidRDefault="00CE05D6" w:rsidP="002F1A5F">
      <w:pPr>
        <w:pStyle w:val="ListParagraph"/>
        <w:numPr>
          <w:ilvl w:val="0"/>
          <w:numId w:val="2"/>
        </w:numPr>
        <w:spacing w:before="60" w:after="60" w:line="240" w:lineRule="auto"/>
        <w:ind w:left="714" w:hanging="357"/>
        <w:rPr>
          <w:rFonts w:ascii="Arial" w:hAnsi="Arial" w:cs="Arial"/>
          <w:sz w:val="16"/>
          <w:szCs w:val="16"/>
        </w:rPr>
      </w:pPr>
      <w:r w:rsidRPr="007D36F1">
        <w:rPr>
          <w:rFonts w:ascii="Arial" w:eastAsia="Times New Roman" w:hAnsi="Arial" w:cs="Arial"/>
          <w:b/>
          <w:iCs/>
          <w:color w:val="000000"/>
          <w:sz w:val="16"/>
          <w:szCs w:val="16"/>
          <w:lang w:val="en-GB" w:eastAsia="en-GB"/>
        </w:rPr>
        <w:t>The completed Prerequisite Assessment Table must be submitted with your application</w:t>
      </w:r>
      <w:r w:rsidR="00175569">
        <w:rPr>
          <w:rFonts w:ascii="Arial" w:eastAsia="Times New Roman" w:hAnsi="Arial" w:cs="Arial"/>
          <w:b/>
          <w:iCs/>
          <w:color w:val="000000"/>
          <w:sz w:val="16"/>
          <w:szCs w:val="16"/>
          <w:lang w:val="en-GB" w:eastAsia="en-GB"/>
        </w:rPr>
        <w:t>.</w:t>
      </w:r>
      <w:bookmarkStart w:id="0" w:name="_GoBack"/>
      <w:bookmarkEnd w:id="0"/>
    </w:p>
    <w:p w14:paraId="2C83868B" w14:textId="5D471FD1" w:rsidR="007430BD" w:rsidRPr="00AF6B43" w:rsidRDefault="007430BD" w:rsidP="00E3207A">
      <w:pPr>
        <w:spacing w:after="0" w:line="240" w:lineRule="auto"/>
        <w:contextualSpacing/>
        <w:rPr>
          <w:rFonts w:ascii="Arial" w:hAnsi="Arial" w:cs="Arial"/>
          <w:sz w:val="4"/>
          <w:szCs w:val="4"/>
        </w:rPr>
      </w:pPr>
    </w:p>
    <w:p w14:paraId="7C1D0F44" w14:textId="2DC1B4E8" w:rsidR="007430BD" w:rsidRPr="00F75A65" w:rsidRDefault="007430BD" w:rsidP="00F75A65">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Prerequisite subjects must be completed at tertiary level within the past 10 years.</w:t>
      </w:r>
      <w:r w:rsidR="00F75A65">
        <w:rPr>
          <w:rFonts w:ascii="Arial" w:eastAsia="Times New Roman" w:hAnsi="Arial" w:cs="Arial"/>
          <w:iCs/>
          <w:color w:val="000000"/>
          <w:sz w:val="16"/>
          <w:szCs w:val="16"/>
          <w:lang w:val="en-GB" w:eastAsia="en-GB"/>
        </w:rPr>
        <w:t xml:space="preserve">  </w:t>
      </w:r>
      <w:r w:rsidRPr="00F75A65">
        <w:rPr>
          <w:rFonts w:ascii="Arial" w:hAnsi="Arial" w:cs="Arial"/>
          <w:sz w:val="16"/>
          <w:szCs w:val="16"/>
        </w:rPr>
        <w:t xml:space="preserve">Prerequisite subjects </w:t>
      </w:r>
      <w:r w:rsidR="00982FFF">
        <w:rPr>
          <w:rFonts w:ascii="Arial" w:hAnsi="Arial" w:cs="Arial"/>
          <w:sz w:val="16"/>
          <w:szCs w:val="16"/>
        </w:rPr>
        <w:t>must</w:t>
      </w:r>
      <w:r w:rsidRPr="00F75A65">
        <w:rPr>
          <w:rFonts w:ascii="Arial" w:hAnsi="Arial" w:cs="Arial"/>
          <w:sz w:val="16"/>
          <w:szCs w:val="16"/>
        </w:rPr>
        <w:t xml:space="preserve"> be completed prior to the commencement of the Master</w:t>
      </w:r>
      <w:r w:rsidR="00E771F7">
        <w:rPr>
          <w:rFonts w:ascii="Arial" w:hAnsi="Arial" w:cs="Arial"/>
          <w:sz w:val="16"/>
          <w:szCs w:val="16"/>
        </w:rPr>
        <w:t>’</w:t>
      </w:r>
      <w:r w:rsidRPr="00F75A65">
        <w:rPr>
          <w:rFonts w:ascii="Arial" w:hAnsi="Arial" w:cs="Arial"/>
          <w:sz w:val="16"/>
          <w:szCs w:val="16"/>
        </w:rPr>
        <w:t>s degree and cannot be completed concurrently. It is recommended to commence prerequisites as soon as possible.</w:t>
      </w:r>
    </w:p>
    <w:p w14:paraId="7B1E72EB" w14:textId="1BCCA6C6" w:rsidR="007430BD" w:rsidRPr="007526FF" w:rsidRDefault="007430BD" w:rsidP="00926BF1">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 xml:space="preserve">Prerequisite subject approvals are subject to change as they undergo an annual academic review (a new assessment is required for each new intake). </w:t>
      </w:r>
      <w:r w:rsidRPr="007526FF">
        <w:rPr>
          <w:rFonts w:ascii="Arial" w:hAnsi="Arial" w:cs="Arial"/>
          <w:color w:val="000000"/>
          <w:sz w:val="16"/>
          <w:szCs w:val="16"/>
          <w:bdr w:val="none" w:sz="0" w:space="0" w:color="auto" w:frame="1"/>
        </w:rPr>
        <w:t>Admissions requirements are subject to change and applicants should review requirements relevant to the year they intend to apply.</w:t>
      </w:r>
      <w:r w:rsidRPr="007526FF">
        <w:rPr>
          <w:rFonts w:ascii="Arial" w:hAnsi="Arial" w:cs="Arial"/>
          <w:color w:val="201F1E"/>
          <w:sz w:val="16"/>
          <w:szCs w:val="16"/>
          <w:bdr w:val="none" w:sz="0" w:space="0" w:color="auto" w:frame="1"/>
        </w:rPr>
        <w:t> </w:t>
      </w:r>
    </w:p>
    <w:p w14:paraId="5A2BA8B1" w14:textId="2A30B14A" w:rsidR="007430BD" w:rsidRDefault="007430BD" w:rsidP="00926BF1">
      <w:pPr>
        <w:pStyle w:val="ListParagraph"/>
        <w:numPr>
          <w:ilvl w:val="0"/>
          <w:numId w:val="2"/>
        </w:numPr>
        <w:spacing w:after="0" w:line="240" w:lineRule="auto"/>
        <w:rPr>
          <w:rFonts w:ascii="Arial" w:hAnsi="Arial" w:cs="Arial"/>
          <w:sz w:val="16"/>
          <w:szCs w:val="16"/>
        </w:rPr>
      </w:pPr>
      <w:r w:rsidRPr="007D36F1">
        <w:rPr>
          <w:rFonts w:ascii="Arial" w:hAnsi="Arial" w:cs="Arial"/>
          <w:sz w:val="16"/>
          <w:szCs w:val="16"/>
        </w:rPr>
        <w:t xml:space="preserve">This course is </w:t>
      </w:r>
      <w:r w:rsidR="00CE05D6" w:rsidRPr="007D36F1">
        <w:rPr>
          <w:rFonts w:ascii="Arial" w:hAnsi="Arial" w:cs="Arial"/>
          <w:sz w:val="16"/>
          <w:szCs w:val="16"/>
        </w:rPr>
        <w:t xml:space="preserve">very </w:t>
      </w:r>
      <w:r w:rsidRPr="007D36F1">
        <w:rPr>
          <w:rFonts w:ascii="Arial" w:hAnsi="Arial" w:cs="Arial"/>
          <w:sz w:val="16"/>
          <w:szCs w:val="16"/>
        </w:rPr>
        <w:t>competitive and meeting the eligibility requirements does not guarantee an interview nor offer of a place.</w:t>
      </w:r>
    </w:p>
    <w:p w14:paraId="290E2167" w14:textId="5D665894" w:rsidR="006A04EA" w:rsidRDefault="006A04EA" w:rsidP="006A04EA">
      <w:pPr>
        <w:spacing w:after="0" w:line="240" w:lineRule="auto"/>
        <w:rPr>
          <w:rFonts w:ascii="Arial" w:hAnsi="Arial" w:cs="Arial"/>
          <w:sz w:val="16"/>
          <w:szCs w:val="16"/>
        </w:rPr>
      </w:pPr>
    </w:p>
    <w:p w14:paraId="3B39D56E" w14:textId="00785DA3" w:rsidR="006A04EA" w:rsidRPr="006A04EA" w:rsidRDefault="006A04EA" w:rsidP="006A04EA">
      <w:pPr>
        <w:spacing w:before="120" w:after="0" w:line="240" w:lineRule="auto"/>
        <w:contextualSpacing/>
        <w:rPr>
          <w:rFonts w:ascii="Arial" w:hAnsi="Arial" w:cs="Arial"/>
          <w:sz w:val="16"/>
          <w:szCs w:val="16"/>
        </w:rPr>
      </w:pPr>
      <w:r w:rsidRPr="006A04EA">
        <w:rPr>
          <w:rFonts w:ascii="Arial" w:hAnsi="Arial" w:cs="Arial"/>
          <w:b/>
          <w:sz w:val="16"/>
          <w:szCs w:val="16"/>
          <w:u w:val="single"/>
        </w:rPr>
        <w:t>HUMAN GENETICS PREREQUISTE SUBJECT EXPLANATION</w:t>
      </w:r>
      <w:r w:rsidRPr="006A04EA">
        <w:rPr>
          <w:rFonts w:ascii="Arial" w:hAnsi="Arial" w:cs="Arial"/>
          <w:b/>
          <w:sz w:val="16"/>
          <w:szCs w:val="16"/>
        </w:rPr>
        <w:t>:</w:t>
      </w:r>
      <w:r w:rsidRPr="006A04EA">
        <w:rPr>
          <w:rFonts w:ascii="Arial" w:hAnsi="Arial" w:cs="Arial"/>
          <w:sz w:val="16"/>
          <w:szCs w:val="16"/>
        </w:rPr>
        <w:t xml:space="preserve"> </w:t>
      </w:r>
    </w:p>
    <w:p w14:paraId="664EEA03" w14:textId="0ADBBA2A" w:rsidR="007526FF" w:rsidRPr="009C1F6A" w:rsidRDefault="006A04EA" w:rsidP="002C7E0F">
      <w:pPr>
        <w:pStyle w:val="ListParagraph"/>
        <w:numPr>
          <w:ilvl w:val="0"/>
          <w:numId w:val="7"/>
        </w:numPr>
        <w:spacing w:before="60" w:after="0" w:line="240" w:lineRule="auto"/>
        <w:ind w:left="714" w:right="255" w:hanging="357"/>
        <w:rPr>
          <w:rFonts w:ascii="Arial" w:hAnsi="Arial" w:cs="Arial"/>
          <w:sz w:val="16"/>
          <w:szCs w:val="16"/>
          <w:lang w:val="en-GB"/>
        </w:rPr>
      </w:pPr>
      <w:r w:rsidRPr="006A04EA">
        <w:rPr>
          <w:rFonts w:ascii="Arial" w:hAnsi="Arial" w:cs="Arial"/>
          <w:sz w:val="16"/>
          <w:szCs w:val="16"/>
          <w:lang w:val="en-GB"/>
        </w:rPr>
        <w:t>The applicant must provide evidence of advanced understanding of human genetics. The content should include the biology of eukaryote cells and the role of major macromolecules within cells. The student must have studied the central dogma of molecular genetics (including DNA replication, transcription, and translation), fundamental concepts in heredity (including inheritance patterns), human genome structure, variation and function, genetic mechanisms underlying disease, and genetic/genomic technologies (including both cytogenetic and molecular genetic techniques). Study of the ethical/legal/society implications of human genomics is desirable.</w:t>
      </w:r>
      <w:r w:rsidR="00926BF1">
        <w:rPr>
          <w:rFonts w:ascii="Arial" w:hAnsi="Arial" w:cs="Arial"/>
          <w:sz w:val="16"/>
          <w:szCs w:val="16"/>
          <w:lang w:val="en-GB"/>
        </w:rPr>
        <w:t xml:space="preserve"> </w:t>
      </w:r>
      <w:r w:rsidRPr="00926BF1">
        <w:rPr>
          <w:rFonts w:ascii="Arial" w:hAnsi="Arial" w:cs="Arial"/>
          <w:b/>
          <w:iCs/>
          <w:sz w:val="16"/>
          <w:szCs w:val="16"/>
          <w:lang w:val="en-GB"/>
        </w:rPr>
        <w:t>Note that a general genetics subject may be appropriate, but it must contain at least 50% a focus on human genetics content.</w:t>
      </w:r>
    </w:p>
    <w:p w14:paraId="46E19ADC" w14:textId="40C869C6" w:rsidR="00AB52C0" w:rsidRDefault="00E771F7" w:rsidP="009C1F6A">
      <w:pPr>
        <w:spacing w:before="120" w:after="0" w:line="240" w:lineRule="auto"/>
        <w:contextualSpacing/>
        <w:rPr>
          <w:rFonts w:ascii="Arial" w:hAnsi="Arial" w:cs="Arial"/>
          <w:sz w:val="16"/>
          <w:szCs w:val="16"/>
        </w:rPr>
      </w:pPr>
      <w:r w:rsidRPr="00E771F7">
        <w:rPr>
          <w:rFonts w:ascii="Arial" w:hAnsi="Arial" w:cs="Arial"/>
          <w:sz w:val="16"/>
          <w:szCs w:val="16"/>
        </w:rPr>
        <w:t xml:space="preserve">For reference, below are some </w:t>
      </w:r>
      <w:r w:rsidR="00A32026">
        <w:rPr>
          <w:rFonts w:ascii="Arial" w:hAnsi="Arial" w:cs="Arial"/>
          <w:sz w:val="16"/>
          <w:szCs w:val="16"/>
        </w:rPr>
        <w:t xml:space="preserve">examples of </w:t>
      </w:r>
      <w:r w:rsidRPr="00E771F7">
        <w:rPr>
          <w:rFonts w:ascii="Arial" w:hAnsi="Arial" w:cs="Arial"/>
          <w:sz w:val="16"/>
          <w:szCs w:val="16"/>
        </w:rPr>
        <w:t>approved option</w:t>
      </w:r>
      <w:r w:rsidR="00864F85">
        <w:rPr>
          <w:rFonts w:ascii="Arial" w:hAnsi="Arial" w:cs="Arial"/>
          <w:sz w:val="16"/>
          <w:szCs w:val="16"/>
        </w:rPr>
        <w:t>s</w:t>
      </w:r>
      <w:r w:rsidRPr="00E771F7">
        <w:rPr>
          <w:rFonts w:ascii="Arial" w:hAnsi="Arial" w:cs="Arial"/>
          <w:sz w:val="16"/>
          <w:szCs w:val="16"/>
        </w:rPr>
        <w:t xml:space="preserve"> that meet the Human Genetics</w:t>
      </w:r>
      <w:r w:rsidR="001761F3">
        <w:rPr>
          <w:rFonts w:ascii="Arial" w:hAnsi="Arial" w:cs="Arial"/>
          <w:sz w:val="16"/>
          <w:szCs w:val="16"/>
        </w:rPr>
        <w:t xml:space="preserve"> prerequisite</w:t>
      </w:r>
      <w:r w:rsidRPr="00E771F7">
        <w:rPr>
          <w:rFonts w:ascii="Arial" w:hAnsi="Arial" w:cs="Arial"/>
          <w:sz w:val="16"/>
          <w:szCs w:val="16"/>
        </w:rPr>
        <w:t xml:space="preserve"> subject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5"/>
        <w:gridCol w:w="6975"/>
      </w:tblGrid>
      <w:tr w:rsidR="00AB52C0" w14:paraId="1A93A2F7" w14:textId="77777777" w:rsidTr="00AB52C0">
        <w:tc>
          <w:tcPr>
            <w:tcW w:w="6974" w:type="dxa"/>
          </w:tcPr>
          <w:p w14:paraId="0F70905B" w14:textId="787B1EBD" w:rsidR="00AB52C0" w:rsidRPr="00AB52C0" w:rsidRDefault="006C1EC9" w:rsidP="00AB52C0">
            <w:pPr>
              <w:pStyle w:val="NormalWeb"/>
              <w:numPr>
                <w:ilvl w:val="0"/>
                <w:numId w:val="2"/>
              </w:numPr>
              <w:shd w:val="clear" w:color="auto" w:fill="FFFFFF"/>
              <w:spacing w:before="0" w:beforeAutospacing="0" w:after="0" w:afterAutospacing="0" w:line="243" w:lineRule="atLeast"/>
              <w:rPr>
                <w:rStyle w:val="Hyperlink"/>
                <w:rFonts w:ascii="Arial" w:hAnsi="Arial" w:cs="Arial"/>
                <w:color w:val="000000"/>
                <w:sz w:val="16"/>
                <w:szCs w:val="16"/>
                <w:u w:val="none"/>
              </w:rPr>
            </w:pPr>
            <w:hyperlink r:id="rId12" w:tgtFrame="_blank" w:history="1">
              <w:r w:rsidR="00AB52C0" w:rsidRPr="009C1F6A">
                <w:rPr>
                  <w:rStyle w:val="Hyperlink"/>
                  <w:rFonts w:ascii="Arial" w:hAnsi="Arial" w:cs="Arial"/>
                  <w:sz w:val="16"/>
                  <w:szCs w:val="16"/>
                  <w:bdr w:val="none" w:sz="0" w:space="0" w:color="auto" w:frame="1"/>
                </w:rPr>
                <w:t>91822 Human Genetics and</w:t>
              </w:r>
              <w:r w:rsidR="00AB52C0" w:rsidRPr="009C1F6A">
                <w:rPr>
                  <w:rStyle w:val="Hyperlink"/>
                  <w:rFonts w:ascii="Arial" w:hAnsi="Arial" w:cs="Arial"/>
                  <w:sz w:val="16"/>
                  <w:szCs w:val="16"/>
                  <w:bdr w:val="none" w:sz="0" w:space="0" w:color="auto" w:frame="1"/>
                </w:rPr>
                <w:t xml:space="preserve"> </w:t>
              </w:r>
              <w:r w:rsidR="00AB52C0" w:rsidRPr="009C1F6A">
                <w:rPr>
                  <w:rStyle w:val="Hyperlink"/>
                  <w:rFonts w:ascii="Arial" w:hAnsi="Arial" w:cs="Arial"/>
                  <w:sz w:val="16"/>
                  <w:szCs w:val="16"/>
                  <w:bdr w:val="none" w:sz="0" w:space="0" w:color="auto" w:frame="1"/>
                </w:rPr>
                <w:t>Precision Medicine, UTS</w:t>
              </w:r>
            </w:hyperlink>
          </w:p>
          <w:p w14:paraId="48822539" w14:textId="6B30F083" w:rsidR="00AB52C0" w:rsidRPr="00AB52C0" w:rsidRDefault="006C1EC9" w:rsidP="00AB52C0">
            <w:pPr>
              <w:pStyle w:val="NormalWeb"/>
              <w:numPr>
                <w:ilvl w:val="0"/>
                <w:numId w:val="2"/>
              </w:numPr>
              <w:shd w:val="clear" w:color="auto" w:fill="FFFFFF"/>
              <w:spacing w:before="120" w:beforeAutospacing="0" w:after="0" w:afterAutospacing="0"/>
              <w:contextualSpacing/>
              <w:rPr>
                <w:rFonts w:ascii="Arial" w:hAnsi="Arial" w:cs="Arial"/>
                <w:sz w:val="16"/>
                <w:szCs w:val="16"/>
              </w:rPr>
            </w:pPr>
            <w:hyperlink r:id="rId13" w:tgtFrame="_blank" w:history="1">
              <w:r w:rsidR="00AB52C0" w:rsidRPr="009C1F6A">
                <w:rPr>
                  <w:rStyle w:val="Hyperlink"/>
                  <w:rFonts w:ascii="Arial" w:hAnsi="Arial" w:cs="Arial"/>
                  <w:sz w:val="16"/>
                  <w:szCs w:val="16"/>
                  <w:bdr w:val="none" w:sz="0" w:space="0" w:color="auto" w:frame="1"/>
                  <w:shd w:val="clear" w:color="auto" w:fill="FFFFFF"/>
                </w:rPr>
                <w:t>BIOL1040 Genetics Lecture &amp; Lab, UNE Online</w:t>
              </w:r>
            </w:hyperlink>
            <w:r w:rsidR="00AB52C0" w:rsidRPr="009C1F6A">
              <w:rPr>
                <w:rFonts w:ascii="Arial" w:hAnsi="Arial" w:cs="Arial"/>
                <w:color w:val="000000"/>
                <w:sz w:val="16"/>
                <w:szCs w:val="16"/>
                <w:bdr w:val="none" w:sz="0" w:space="0" w:color="auto" w:frame="1"/>
                <w:shd w:val="clear" w:color="auto" w:fill="FFFFFF"/>
              </w:rPr>
              <w:t>  </w:t>
            </w:r>
            <w:r w:rsidR="00AB52C0" w:rsidRPr="009C1F6A">
              <w:rPr>
                <w:rFonts w:ascii="Arial" w:hAnsi="Arial" w:cs="Arial"/>
                <w:color w:val="000000"/>
                <w:sz w:val="16"/>
                <w:szCs w:val="16"/>
                <w:bdr w:val="none" w:sz="0" w:space="0" w:color="auto" w:frame="1"/>
              </w:rPr>
              <w:t> </w:t>
            </w:r>
          </w:p>
        </w:tc>
        <w:tc>
          <w:tcPr>
            <w:tcW w:w="6975" w:type="dxa"/>
          </w:tcPr>
          <w:p w14:paraId="64503401" w14:textId="77777777" w:rsidR="00AB52C0" w:rsidRPr="00AB52C0" w:rsidRDefault="006C1EC9" w:rsidP="009C1F6A">
            <w:pPr>
              <w:pStyle w:val="NormalWeb"/>
              <w:numPr>
                <w:ilvl w:val="0"/>
                <w:numId w:val="2"/>
              </w:numPr>
              <w:shd w:val="clear" w:color="auto" w:fill="FFFFFF"/>
              <w:spacing w:before="120" w:beforeAutospacing="0" w:after="0" w:afterAutospacing="0"/>
              <w:contextualSpacing/>
              <w:rPr>
                <w:rFonts w:ascii="Arial" w:hAnsi="Arial" w:cs="Arial"/>
                <w:sz w:val="16"/>
                <w:szCs w:val="16"/>
              </w:rPr>
            </w:pPr>
            <w:hyperlink r:id="rId14" w:tgtFrame="_blank" w:tooltip="https://onlinelearning.hms.harvard.edu/hmx/courses/hmx-genetics/" w:history="1">
              <w:r w:rsidR="00AB52C0" w:rsidRPr="00AB52C0">
                <w:rPr>
                  <w:rStyle w:val="Hyperlink"/>
                  <w:rFonts w:ascii="Arial" w:hAnsi="Arial" w:cs="Arial"/>
                  <w:sz w:val="16"/>
                  <w:szCs w:val="16"/>
                  <w:bdr w:val="none" w:sz="0" w:space="0" w:color="auto" w:frame="1"/>
                </w:rPr>
                <w:t>Genetics Online - HMX | Harvard Medical School</w:t>
              </w:r>
            </w:hyperlink>
          </w:p>
          <w:p w14:paraId="43DAC9C8" w14:textId="73E7FC2D" w:rsidR="00AB52C0" w:rsidRPr="00AB52C0" w:rsidRDefault="006C1EC9" w:rsidP="009C1F6A">
            <w:pPr>
              <w:pStyle w:val="NormalWeb"/>
              <w:numPr>
                <w:ilvl w:val="0"/>
                <w:numId w:val="2"/>
              </w:numPr>
              <w:shd w:val="clear" w:color="auto" w:fill="FFFFFF"/>
              <w:spacing w:before="120" w:beforeAutospacing="0" w:after="0" w:afterAutospacing="0"/>
              <w:contextualSpacing/>
              <w:rPr>
                <w:rFonts w:ascii="Arial" w:hAnsi="Arial" w:cs="Arial"/>
                <w:sz w:val="16"/>
                <w:szCs w:val="16"/>
              </w:rPr>
            </w:pPr>
            <w:hyperlink r:id="rId15" w:tgtFrame="_blank" w:tooltip="https://online.stanford.edu/programs/genetics-and-genomics-program" w:history="1">
              <w:r w:rsidR="00AB52C0" w:rsidRPr="00AB52C0">
                <w:rPr>
                  <w:rStyle w:val="Hyperlink"/>
                  <w:rFonts w:ascii="Arial" w:hAnsi="Arial" w:cs="Arial"/>
                  <w:sz w:val="16"/>
                  <w:szCs w:val="16"/>
                  <w:bdr w:val="none" w:sz="0" w:space="0" w:color="auto" w:frame="1"/>
                </w:rPr>
                <w:t>Genetics and Genomics Program | Program | Stanford Online</w:t>
              </w:r>
            </w:hyperlink>
          </w:p>
        </w:tc>
        <w:tc>
          <w:tcPr>
            <w:tcW w:w="6975" w:type="dxa"/>
          </w:tcPr>
          <w:p w14:paraId="25CACA0D" w14:textId="77777777" w:rsidR="00AB52C0" w:rsidRPr="00AB52C0" w:rsidRDefault="006C1EC9" w:rsidP="00AB52C0">
            <w:pPr>
              <w:pStyle w:val="NormalWeb"/>
              <w:numPr>
                <w:ilvl w:val="0"/>
                <w:numId w:val="2"/>
              </w:numPr>
              <w:shd w:val="clear" w:color="auto" w:fill="FFFFFF"/>
              <w:spacing w:before="120" w:beforeAutospacing="0" w:after="0" w:afterAutospacing="0"/>
              <w:contextualSpacing/>
              <w:rPr>
                <w:rFonts w:ascii="Arial" w:hAnsi="Arial" w:cs="Arial"/>
                <w:sz w:val="16"/>
                <w:szCs w:val="16"/>
              </w:rPr>
            </w:pPr>
            <w:hyperlink r:id="rId16" w:anchor="content-section-outline" w:tgtFrame="_blank" w:history="1">
              <w:r w:rsidR="00AB52C0" w:rsidRPr="009C1F6A">
                <w:rPr>
                  <w:rStyle w:val="Hyperlink"/>
                  <w:rFonts w:ascii="Arial" w:hAnsi="Arial" w:cs="Arial"/>
                  <w:sz w:val="16"/>
                  <w:szCs w:val="16"/>
                  <w:bdr w:val="none" w:sz="0" w:space="0" w:color="auto" w:frame="1"/>
                  <w:shd w:val="clear" w:color="auto" w:fill="FFFFFF"/>
                </w:rPr>
                <w:t>Biology (BIOL) 341 Human Genetics, Athabasca University</w:t>
              </w:r>
            </w:hyperlink>
            <w:r w:rsidR="00AB52C0" w:rsidRPr="009C1F6A">
              <w:rPr>
                <w:rFonts w:ascii="Arial" w:hAnsi="Arial" w:cs="Arial"/>
                <w:color w:val="000000"/>
                <w:sz w:val="16"/>
                <w:szCs w:val="16"/>
                <w:bdr w:val="none" w:sz="0" w:space="0" w:color="auto" w:frame="1"/>
                <w:shd w:val="clear" w:color="auto" w:fill="FFFFFF"/>
              </w:rPr>
              <w:t> </w:t>
            </w:r>
            <w:r w:rsidR="00AB52C0" w:rsidRPr="009C1F6A">
              <w:rPr>
                <w:rFonts w:ascii="Arial" w:hAnsi="Arial" w:cs="Arial"/>
                <w:color w:val="000000"/>
                <w:sz w:val="16"/>
                <w:szCs w:val="16"/>
                <w:bdr w:val="none" w:sz="0" w:space="0" w:color="auto" w:frame="1"/>
              </w:rPr>
              <w:t> </w:t>
            </w:r>
          </w:p>
          <w:p w14:paraId="3B7BE1D6" w14:textId="541DE24A" w:rsidR="00AB52C0" w:rsidRPr="00AB52C0" w:rsidRDefault="00AB52C0" w:rsidP="00AB52C0">
            <w:pPr>
              <w:pStyle w:val="NormalWeb"/>
              <w:shd w:val="clear" w:color="auto" w:fill="FFFFFF"/>
              <w:spacing w:before="120" w:beforeAutospacing="0" w:after="0" w:afterAutospacing="0"/>
              <w:ind w:left="360"/>
              <w:contextualSpacing/>
              <w:rPr>
                <w:rFonts w:ascii="Arial" w:hAnsi="Arial" w:cs="Arial"/>
                <w:sz w:val="16"/>
                <w:szCs w:val="16"/>
              </w:rPr>
            </w:pPr>
          </w:p>
        </w:tc>
      </w:tr>
    </w:tbl>
    <w:p w14:paraId="306EC817" w14:textId="77777777" w:rsidR="002C7E0F" w:rsidRPr="002C7E0F" w:rsidRDefault="002C7E0F" w:rsidP="002C7E0F">
      <w:pPr>
        <w:pStyle w:val="ListParagraph"/>
        <w:spacing w:before="60" w:after="0" w:line="240" w:lineRule="auto"/>
        <w:ind w:left="714" w:right="255"/>
        <w:rPr>
          <w:rFonts w:ascii="Arial" w:hAnsi="Arial" w:cs="Arial"/>
          <w:sz w:val="20"/>
          <w:szCs w:val="20"/>
          <w:lang w:val="en-GB"/>
        </w:rPr>
      </w:pPr>
    </w:p>
    <w:tbl>
      <w:tblPr>
        <w:tblStyle w:val="TableGrid"/>
        <w:tblW w:w="0" w:type="auto"/>
        <w:jc w:val="center"/>
        <w:tblLook w:val="04A0" w:firstRow="1" w:lastRow="0" w:firstColumn="1" w:lastColumn="0" w:noHBand="0" w:noVBand="1"/>
      </w:tblPr>
      <w:tblGrid>
        <w:gridCol w:w="2122"/>
        <w:gridCol w:w="4677"/>
        <w:gridCol w:w="2977"/>
        <w:gridCol w:w="6379"/>
        <w:gridCol w:w="3544"/>
        <w:gridCol w:w="1134"/>
      </w:tblGrid>
      <w:tr w:rsidR="007526FF" w:rsidRPr="007526FF" w14:paraId="01C3DFD9" w14:textId="77777777" w:rsidTr="006C1EC9">
        <w:trPr>
          <w:jc w:val="center"/>
        </w:trPr>
        <w:tc>
          <w:tcPr>
            <w:tcW w:w="2122" w:type="dxa"/>
            <w:shd w:val="clear" w:color="auto" w:fill="0070C0"/>
          </w:tcPr>
          <w:p w14:paraId="2EB49DAA" w14:textId="61E2B5AE" w:rsidR="007526FF" w:rsidRPr="007526FF" w:rsidRDefault="00E3207A" w:rsidP="007526FF">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NAME</w:t>
            </w:r>
          </w:p>
        </w:tc>
        <w:tc>
          <w:tcPr>
            <w:tcW w:w="4677" w:type="dxa"/>
          </w:tcPr>
          <w:p w14:paraId="62114957" w14:textId="77777777" w:rsidR="007526FF" w:rsidRPr="007526FF" w:rsidRDefault="007526FF" w:rsidP="007526FF">
            <w:pPr>
              <w:spacing w:before="80" w:after="80"/>
              <w:rPr>
                <w:rFonts w:ascii="Arial" w:hAnsi="Arial" w:cs="Arial"/>
                <w:sz w:val="20"/>
                <w:szCs w:val="20"/>
              </w:rPr>
            </w:pPr>
          </w:p>
        </w:tc>
        <w:tc>
          <w:tcPr>
            <w:tcW w:w="2977" w:type="dxa"/>
            <w:shd w:val="clear" w:color="auto" w:fill="0070C0"/>
          </w:tcPr>
          <w:p w14:paraId="4C376C7D" w14:textId="276DD3BD" w:rsidR="007526FF" w:rsidRPr="007526FF" w:rsidRDefault="00E771F7" w:rsidP="007526FF">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Bachelor</w:t>
            </w:r>
            <w:r w:rsidR="007526FF" w:rsidRPr="007526FF">
              <w:rPr>
                <w:rFonts w:ascii="Arial" w:eastAsia="Times New Roman" w:hAnsi="Arial" w:cs="Arial"/>
                <w:b/>
                <w:iCs/>
                <w:color w:val="FFFFFF" w:themeColor="background1"/>
                <w:sz w:val="20"/>
                <w:szCs w:val="20"/>
                <w:lang w:val="en-GB" w:eastAsia="en-GB"/>
              </w:rPr>
              <w:t xml:space="preserve"> Degree </w:t>
            </w:r>
            <w:r w:rsidR="007526FF">
              <w:rPr>
                <w:rFonts w:ascii="Arial" w:eastAsia="Times New Roman" w:hAnsi="Arial" w:cs="Arial"/>
                <w:b/>
                <w:iCs/>
                <w:color w:val="FFFFFF" w:themeColor="background1"/>
                <w:sz w:val="20"/>
                <w:szCs w:val="20"/>
                <w:lang w:val="en-GB" w:eastAsia="en-GB"/>
              </w:rPr>
              <w:t>Title</w:t>
            </w:r>
          </w:p>
        </w:tc>
        <w:tc>
          <w:tcPr>
            <w:tcW w:w="6379" w:type="dxa"/>
          </w:tcPr>
          <w:p w14:paraId="0549E81B" w14:textId="77777777" w:rsidR="007526FF" w:rsidRPr="007526FF" w:rsidRDefault="007526FF" w:rsidP="007526FF">
            <w:pPr>
              <w:spacing w:before="80" w:after="80"/>
              <w:rPr>
                <w:rFonts w:ascii="Arial" w:hAnsi="Arial" w:cs="Arial"/>
                <w:sz w:val="20"/>
                <w:szCs w:val="20"/>
              </w:rPr>
            </w:pPr>
          </w:p>
        </w:tc>
        <w:tc>
          <w:tcPr>
            <w:tcW w:w="3544" w:type="dxa"/>
            <w:shd w:val="clear" w:color="auto" w:fill="0070C0"/>
          </w:tcPr>
          <w:p w14:paraId="7F5A0E79" w14:textId="4A01BF2D" w:rsidR="007526FF" w:rsidRPr="007526FF" w:rsidRDefault="00D036E7" w:rsidP="007526FF">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Bachelor D</w:t>
            </w:r>
            <w:r w:rsidR="009C1F6A">
              <w:rPr>
                <w:rFonts w:ascii="Arial" w:eastAsia="Times New Roman" w:hAnsi="Arial" w:cs="Arial"/>
                <w:b/>
                <w:iCs/>
                <w:color w:val="FFFFFF" w:themeColor="background1"/>
                <w:sz w:val="20"/>
                <w:szCs w:val="20"/>
                <w:lang w:val="en-GB" w:eastAsia="en-GB"/>
              </w:rPr>
              <w:t xml:space="preserve">egree </w:t>
            </w:r>
            <w:r w:rsidR="00E771F7">
              <w:rPr>
                <w:rFonts w:ascii="Arial" w:eastAsia="Times New Roman" w:hAnsi="Arial" w:cs="Arial"/>
                <w:b/>
                <w:iCs/>
                <w:color w:val="FFFFFF" w:themeColor="background1"/>
                <w:sz w:val="20"/>
                <w:szCs w:val="20"/>
                <w:lang w:val="en-GB" w:eastAsia="en-GB"/>
              </w:rPr>
              <w:t>C</w:t>
            </w:r>
            <w:r w:rsidR="007526FF" w:rsidRPr="007526FF">
              <w:rPr>
                <w:rFonts w:ascii="Arial" w:eastAsia="Times New Roman" w:hAnsi="Arial" w:cs="Arial"/>
                <w:b/>
                <w:iCs/>
                <w:color w:val="FFFFFF" w:themeColor="background1"/>
                <w:sz w:val="20"/>
                <w:szCs w:val="20"/>
                <w:lang w:val="en-GB" w:eastAsia="en-GB"/>
              </w:rPr>
              <w:t xml:space="preserve">ompletion </w:t>
            </w:r>
            <w:r w:rsidR="00E771F7">
              <w:rPr>
                <w:rFonts w:ascii="Arial" w:eastAsia="Times New Roman" w:hAnsi="Arial" w:cs="Arial"/>
                <w:b/>
                <w:iCs/>
                <w:color w:val="FFFFFF" w:themeColor="background1"/>
                <w:sz w:val="20"/>
                <w:szCs w:val="20"/>
                <w:lang w:val="en-GB" w:eastAsia="en-GB"/>
              </w:rPr>
              <w:t>Year</w:t>
            </w:r>
          </w:p>
        </w:tc>
        <w:tc>
          <w:tcPr>
            <w:tcW w:w="1134" w:type="dxa"/>
          </w:tcPr>
          <w:p w14:paraId="3CEA40C7" w14:textId="2F1292E5" w:rsidR="007526FF" w:rsidRPr="007526FF" w:rsidRDefault="007526FF" w:rsidP="007526FF">
            <w:pPr>
              <w:spacing w:before="80" w:after="80"/>
              <w:jc w:val="center"/>
              <w:rPr>
                <w:rFonts w:ascii="Arial" w:hAnsi="Arial" w:cs="Arial"/>
                <w:sz w:val="20"/>
                <w:szCs w:val="20"/>
              </w:rPr>
            </w:pPr>
          </w:p>
        </w:tc>
      </w:tr>
      <w:tr w:rsidR="007526FF" w:rsidRPr="007526FF" w14:paraId="54BB68F5" w14:textId="77777777" w:rsidTr="006C1EC9">
        <w:trPr>
          <w:jc w:val="center"/>
        </w:trPr>
        <w:tc>
          <w:tcPr>
            <w:tcW w:w="2122" w:type="dxa"/>
            <w:shd w:val="clear" w:color="auto" w:fill="0070C0"/>
          </w:tcPr>
          <w:p w14:paraId="526F3B3B" w14:textId="081364A3" w:rsidR="007526FF" w:rsidRPr="007526FF" w:rsidRDefault="00E3207A" w:rsidP="007526FF">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EMAIL</w:t>
            </w:r>
          </w:p>
        </w:tc>
        <w:tc>
          <w:tcPr>
            <w:tcW w:w="4677" w:type="dxa"/>
          </w:tcPr>
          <w:p w14:paraId="10403782" w14:textId="77777777" w:rsidR="007526FF" w:rsidRPr="007526FF" w:rsidRDefault="007526FF" w:rsidP="007526FF">
            <w:pPr>
              <w:spacing w:before="80" w:after="80"/>
              <w:rPr>
                <w:rFonts w:ascii="Arial" w:hAnsi="Arial" w:cs="Arial"/>
                <w:sz w:val="20"/>
                <w:szCs w:val="20"/>
              </w:rPr>
            </w:pPr>
          </w:p>
        </w:tc>
        <w:tc>
          <w:tcPr>
            <w:tcW w:w="2977" w:type="dxa"/>
            <w:shd w:val="clear" w:color="auto" w:fill="0070C0"/>
          </w:tcPr>
          <w:p w14:paraId="0A9E1E04" w14:textId="0A5161B0" w:rsidR="007526FF" w:rsidRPr="007526FF" w:rsidRDefault="00E771F7" w:rsidP="007526FF">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 xml:space="preserve">Bachelor </w:t>
            </w:r>
            <w:r w:rsidR="007526FF" w:rsidRPr="007526FF">
              <w:rPr>
                <w:rFonts w:ascii="Arial" w:eastAsia="Times New Roman" w:hAnsi="Arial" w:cs="Arial"/>
                <w:b/>
                <w:iCs/>
                <w:color w:val="FFFFFF" w:themeColor="background1"/>
                <w:sz w:val="20"/>
                <w:szCs w:val="20"/>
                <w:lang w:val="en-GB" w:eastAsia="en-GB"/>
              </w:rPr>
              <w:t>Degree University</w:t>
            </w:r>
          </w:p>
        </w:tc>
        <w:tc>
          <w:tcPr>
            <w:tcW w:w="6379" w:type="dxa"/>
          </w:tcPr>
          <w:p w14:paraId="6EF2443C" w14:textId="77777777" w:rsidR="007526FF" w:rsidRPr="007526FF" w:rsidRDefault="007526FF" w:rsidP="007526FF">
            <w:pPr>
              <w:spacing w:before="80" w:after="80"/>
              <w:rPr>
                <w:rFonts w:ascii="Arial" w:hAnsi="Arial" w:cs="Arial"/>
                <w:sz w:val="20"/>
                <w:szCs w:val="20"/>
              </w:rPr>
            </w:pPr>
          </w:p>
        </w:tc>
        <w:tc>
          <w:tcPr>
            <w:tcW w:w="3544" w:type="dxa"/>
            <w:shd w:val="clear" w:color="auto" w:fill="0070C0"/>
          </w:tcPr>
          <w:p w14:paraId="5F30A842" w14:textId="65F2F7F9" w:rsidR="007526FF" w:rsidRPr="007526FF" w:rsidRDefault="009C1F6A" w:rsidP="007526FF">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Intake Year</w:t>
            </w:r>
            <w:r w:rsidR="007526FF" w:rsidRPr="007526FF">
              <w:rPr>
                <w:rFonts w:ascii="Arial" w:eastAsia="Times New Roman" w:hAnsi="Arial" w:cs="Arial"/>
                <w:b/>
                <w:iCs/>
                <w:color w:val="FFFFFF" w:themeColor="background1"/>
                <w:sz w:val="20"/>
                <w:szCs w:val="20"/>
                <w:lang w:val="en-GB" w:eastAsia="en-GB"/>
              </w:rPr>
              <w:t xml:space="preserve"> </w:t>
            </w:r>
          </w:p>
        </w:tc>
        <w:tc>
          <w:tcPr>
            <w:tcW w:w="1134" w:type="dxa"/>
          </w:tcPr>
          <w:p w14:paraId="68B3CC8F" w14:textId="10258F7F" w:rsidR="007526FF" w:rsidRPr="007526FF" w:rsidRDefault="007526FF" w:rsidP="007526FF">
            <w:pPr>
              <w:spacing w:before="80" w:after="80"/>
              <w:jc w:val="center"/>
              <w:rPr>
                <w:rFonts w:ascii="Arial" w:hAnsi="Arial" w:cs="Arial"/>
                <w:sz w:val="20"/>
                <w:szCs w:val="20"/>
              </w:rPr>
            </w:pPr>
            <w:r>
              <w:rPr>
                <w:rFonts w:ascii="Arial" w:hAnsi="Arial" w:cs="Arial"/>
                <w:sz w:val="20"/>
                <w:szCs w:val="20"/>
              </w:rPr>
              <w:t>202</w:t>
            </w:r>
            <w:r w:rsidR="00D036E7">
              <w:rPr>
                <w:rFonts w:ascii="Arial" w:hAnsi="Arial" w:cs="Arial"/>
                <w:sz w:val="20"/>
                <w:szCs w:val="20"/>
              </w:rPr>
              <w:t>6</w:t>
            </w:r>
          </w:p>
        </w:tc>
      </w:tr>
    </w:tbl>
    <w:p w14:paraId="3D880932" w14:textId="66AAF1CD" w:rsidR="000F3CD9" w:rsidRPr="00E35B97" w:rsidRDefault="000F3CD9" w:rsidP="00690A30">
      <w:pPr>
        <w:spacing w:after="0" w:line="240" w:lineRule="auto"/>
        <w:rPr>
          <w:rFonts w:ascii="Arial" w:eastAsia="Times New Roman" w:hAnsi="Arial" w:cs="Arial"/>
          <w:iCs/>
          <w:color w:val="FF0000"/>
          <w:sz w:val="14"/>
          <w:szCs w:val="14"/>
          <w:lang w:val="en-GB" w:eastAsia="en-GB"/>
        </w:rPr>
      </w:pPr>
    </w:p>
    <w:tbl>
      <w:tblPr>
        <w:tblStyle w:val="TableGrid"/>
        <w:tblW w:w="0" w:type="auto"/>
        <w:jc w:val="center"/>
        <w:tblLayout w:type="fixed"/>
        <w:tblLook w:val="04A0" w:firstRow="1" w:lastRow="0" w:firstColumn="1" w:lastColumn="0" w:noHBand="0" w:noVBand="1"/>
      </w:tblPr>
      <w:tblGrid>
        <w:gridCol w:w="1838"/>
        <w:gridCol w:w="11624"/>
        <w:gridCol w:w="1275"/>
        <w:gridCol w:w="1418"/>
        <w:gridCol w:w="3544"/>
        <w:gridCol w:w="1225"/>
      </w:tblGrid>
      <w:tr w:rsidR="003B150D" w:rsidRPr="007526FF" w14:paraId="3CD49A52" w14:textId="77777777" w:rsidTr="006C1EC9">
        <w:trPr>
          <w:jc w:val="center"/>
        </w:trPr>
        <w:tc>
          <w:tcPr>
            <w:tcW w:w="16155" w:type="dxa"/>
            <w:gridSpan w:val="4"/>
            <w:shd w:val="clear" w:color="auto" w:fill="0070C0"/>
          </w:tcPr>
          <w:p w14:paraId="26542D1A" w14:textId="77777777" w:rsidR="003B150D" w:rsidRPr="007526FF" w:rsidRDefault="003B150D" w:rsidP="00481B96">
            <w:pPr>
              <w:spacing w:before="80" w:after="80"/>
              <w:jc w:val="center"/>
              <w:rPr>
                <w:rFonts w:ascii="Arial" w:hAnsi="Arial" w:cs="Arial"/>
                <w:sz w:val="20"/>
                <w:szCs w:val="20"/>
              </w:rPr>
            </w:pPr>
            <w:r w:rsidRPr="007D36F1">
              <w:rPr>
                <w:rFonts w:ascii="Arial" w:hAnsi="Arial" w:cs="Arial"/>
                <w:b/>
                <w:bCs/>
                <w:iCs/>
                <w:color w:val="FFFFFF" w:themeColor="background1"/>
                <w:sz w:val="20"/>
                <w:szCs w:val="20"/>
                <w:lang w:val="en-GB"/>
              </w:rPr>
              <w:t>APPLICANT TO COMPLETE</w:t>
            </w:r>
          </w:p>
        </w:tc>
        <w:tc>
          <w:tcPr>
            <w:tcW w:w="4769" w:type="dxa"/>
            <w:gridSpan w:val="2"/>
            <w:shd w:val="clear" w:color="auto" w:fill="C9C9C9" w:themeFill="accent3" w:themeFillTint="99"/>
          </w:tcPr>
          <w:p w14:paraId="06531837" w14:textId="519CD013" w:rsidR="003B150D" w:rsidRPr="007526FF" w:rsidRDefault="00E771F7" w:rsidP="00481B96">
            <w:pPr>
              <w:spacing w:before="80" w:after="80"/>
              <w:jc w:val="center"/>
              <w:rPr>
                <w:rFonts w:ascii="Arial" w:hAnsi="Arial" w:cs="Arial"/>
                <w:sz w:val="20"/>
                <w:szCs w:val="20"/>
              </w:rPr>
            </w:pPr>
            <w:r>
              <w:rPr>
                <w:rFonts w:ascii="Arial" w:hAnsi="Arial" w:cs="Arial"/>
                <w:b/>
                <w:bCs/>
                <w:iCs/>
                <w:color w:val="FFFFFF" w:themeColor="background1"/>
                <w:sz w:val="20"/>
                <w:szCs w:val="20"/>
                <w:lang w:val="en-GB"/>
              </w:rPr>
              <w:t>ACADEMIC</w:t>
            </w:r>
            <w:r w:rsidR="003B150D" w:rsidRPr="007D36F1">
              <w:rPr>
                <w:rFonts w:ascii="Arial" w:hAnsi="Arial" w:cs="Arial"/>
                <w:b/>
                <w:bCs/>
                <w:iCs/>
                <w:color w:val="FFFFFF" w:themeColor="background1"/>
                <w:sz w:val="20"/>
                <w:szCs w:val="20"/>
                <w:lang w:val="en-GB"/>
              </w:rPr>
              <w:t xml:space="preserve"> USE ONLY</w:t>
            </w:r>
          </w:p>
        </w:tc>
      </w:tr>
      <w:tr w:rsidR="00864F85" w:rsidRPr="007D36F1" w14:paraId="7F56A77B" w14:textId="77777777" w:rsidTr="006C1EC9">
        <w:tblPrEx>
          <w:jc w:val="left"/>
        </w:tblPrEx>
        <w:trPr>
          <w:trHeight w:val="823"/>
          <w:tblHeader/>
        </w:trPr>
        <w:tc>
          <w:tcPr>
            <w:tcW w:w="1838" w:type="dxa"/>
            <w:tcBorders>
              <w:bottom w:val="single" w:sz="4" w:space="0" w:color="auto"/>
            </w:tcBorders>
            <w:shd w:val="clear" w:color="auto" w:fill="0070C0"/>
          </w:tcPr>
          <w:p w14:paraId="00FD5ED1" w14:textId="77777777" w:rsidR="00864F85" w:rsidRPr="007D36F1" w:rsidRDefault="00864F85" w:rsidP="00864F85">
            <w:pPr>
              <w:spacing w:beforeLines="50" w:before="120" w:afterLines="60" w:after="144"/>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PREREQUISITE SUBJECT</w:t>
            </w:r>
          </w:p>
        </w:tc>
        <w:tc>
          <w:tcPr>
            <w:tcW w:w="11624" w:type="dxa"/>
            <w:shd w:val="clear" w:color="auto" w:fill="0070C0"/>
          </w:tcPr>
          <w:p w14:paraId="132B342C" w14:textId="4F4B89B2" w:rsidR="00864F85" w:rsidRPr="007D36F1" w:rsidRDefault="00864F85" w:rsidP="00864F85">
            <w:pPr>
              <w:spacing w:beforeLines="50" w:before="120" w:afterLines="60" w:after="144"/>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Explain how your subject(s) align with the prerequisite subject explanation (above) AND provide the following details:</w:t>
            </w:r>
            <w:r w:rsidRPr="007D36F1">
              <w:rPr>
                <w:rFonts w:ascii="Arial" w:hAnsi="Arial" w:cs="Arial"/>
                <w:b/>
                <w:bCs/>
                <w:iCs/>
                <w:color w:val="FFFFFF" w:themeColor="background1"/>
                <w:sz w:val="20"/>
                <w:szCs w:val="20"/>
                <w:lang w:val="en-GB"/>
              </w:rPr>
              <w:br/>
              <w:t xml:space="preserve">- </w:t>
            </w:r>
            <w:r>
              <w:rPr>
                <w:rFonts w:ascii="Arial" w:hAnsi="Arial" w:cs="Arial"/>
                <w:b/>
                <w:bCs/>
                <w:iCs/>
                <w:color w:val="FFFFFF" w:themeColor="background1"/>
                <w:sz w:val="20"/>
                <w:szCs w:val="20"/>
                <w:lang w:val="en-GB"/>
              </w:rPr>
              <w:t>SUBJECT CODE</w:t>
            </w:r>
            <w:r w:rsidRPr="007D36F1">
              <w:rPr>
                <w:rFonts w:ascii="Arial" w:hAnsi="Arial" w:cs="Arial"/>
                <w:b/>
                <w:bCs/>
                <w:iCs/>
                <w:color w:val="FFFFFF" w:themeColor="background1"/>
                <w:sz w:val="20"/>
                <w:szCs w:val="20"/>
                <w:lang w:val="en-GB"/>
              </w:rPr>
              <w:t xml:space="preserve">, </w:t>
            </w:r>
            <w:r>
              <w:rPr>
                <w:rFonts w:ascii="Arial" w:hAnsi="Arial" w:cs="Arial"/>
                <w:b/>
                <w:bCs/>
                <w:iCs/>
                <w:color w:val="FFFFFF" w:themeColor="background1"/>
                <w:sz w:val="20"/>
                <w:szCs w:val="20"/>
                <w:lang w:val="en-GB"/>
              </w:rPr>
              <w:t>SUBJECT NAME</w:t>
            </w:r>
            <w:r w:rsidRPr="007D36F1">
              <w:rPr>
                <w:rFonts w:ascii="Arial" w:hAnsi="Arial" w:cs="Arial"/>
                <w:b/>
                <w:bCs/>
                <w:iCs/>
                <w:color w:val="FFFFFF" w:themeColor="background1"/>
                <w:sz w:val="20"/>
                <w:szCs w:val="20"/>
                <w:lang w:val="en-GB"/>
              </w:rPr>
              <w:t xml:space="preserve">, </w:t>
            </w:r>
            <w:r>
              <w:rPr>
                <w:rFonts w:ascii="Arial" w:hAnsi="Arial" w:cs="Arial"/>
                <w:b/>
                <w:bCs/>
                <w:iCs/>
                <w:color w:val="FFFFFF" w:themeColor="background1"/>
                <w:sz w:val="20"/>
                <w:szCs w:val="20"/>
                <w:lang w:val="en-GB"/>
              </w:rPr>
              <w:t>UNIVERSITY</w:t>
            </w:r>
            <w:r w:rsidRPr="007D36F1">
              <w:rPr>
                <w:rFonts w:ascii="Arial" w:hAnsi="Arial" w:cs="Arial"/>
                <w:b/>
                <w:bCs/>
                <w:iCs/>
                <w:color w:val="FFFFFF" w:themeColor="background1"/>
                <w:sz w:val="20"/>
                <w:szCs w:val="20"/>
                <w:lang w:val="en-GB"/>
              </w:rPr>
              <w:t xml:space="preserve">, </w:t>
            </w:r>
            <w:r>
              <w:rPr>
                <w:rFonts w:ascii="Arial" w:hAnsi="Arial" w:cs="Arial"/>
                <w:b/>
                <w:bCs/>
                <w:iCs/>
                <w:color w:val="FFFFFF" w:themeColor="background1"/>
                <w:sz w:val="20"/>
                <w:szCs w:val="20"/>
                <w:lang w:val="en-GB"/>
              </w:rPr>
              <w:t>CREDIT POINTS</w:t>
            </w:r>
            <w:r>
              <w:rPr>
                <w:rFonts w:ascii="Arial" w:hAnsi="Arial" w:cs="Arial"/>
                <w:b/>
                <w:bCs/>
                <w:iCs/>
                <w:color w:val="FFFFFF" w:themeColor="background1"/>
                <w:sz w:val="20"/>
                <w:szCs w:val="20"/>
                <w:lang w:val="en-GB"/>
              </w:rPr>
              <w:br/>
              <w:t>- Include link to d</w:t>
            </w:r>
            <w:r w:rsidRPr="007D36F1">
              <w:rPr>
                <w:rFonts w:ascii="Arial" w:hAnsi="Arial" w:cs="Arial"/>
                <w:b/>
                <w:bCs/>
                <w:iCs/>
                <w:color w:val="FFFFFF" w:themeColor="background1"/>
                <w:sz w:val="20"/>
                <w:szCs w:val="20"/>
                <w:lang w:val="en-GB"/>
              </w:rPr>
              <w:t xml:space="preserve">etailed subject outline (and/or </w:t>
            </w:r>
            <w:r w:rsidRPr="00337252">
              <w:rPr>
                <w:rFonts w:ascii="Arial" w:hAnsi="Arial" w:cs="Arial"/>
                <w:b/>
                <w:bCs/>
                <w:iCs/>
                <w:color w:val="FFFFFF" w:themeColor="background1"/>
                <w:sz w:val="20"/>
                <w:szCs w:val="20"/>
                <w:u w:val="single"/>
                <w:lang w:val="en-GB"/>
              </w:rPr>
              <w:t>attachments</w:t>
            </w:r>
            <w:r w:rsidRPr="007D36F1">
              <w:rPr>
                <w:rFonts w:ascii="Arial" w:hAnsi="Arial" w:cs="Arial"/>
                <w:b/>
                <w:bCs/>
                <w:iCs/>
                <w:color w:val="FFFFFF" w:themeColor="background1"/>
                <w:sz w:val="20"/>
                <w:szCs w:val="20"/>
                <w:lang w:val="en-GB"/>
              </w:rPr>
              <w:t>)</w:t>
            </w:r>
          </w:p>
        </w:tc>
        <w:tc>
          <w:tcPr>
            <w:tcW w:w="1275" w:type="dxa"/>
            <w:shd w:val="clear" w:color="auto" w:fill="0070C0"/>
          </w:tcPr>
          <w:p w14:paraId="19ABB2CB" w14:textId="554356E0" w:rsidR="00864F85" w:rsidRPr="007D36F1" w:rsidRDefault="00864F85" w:rsidP="00864F85">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Completed</w:t>
            </w:r>
          </w:p>
          <w:p w14:paraId="7B7D30F5" w14:textId="41F58201" w:rsidR="00864F85" w:rsidRPr="007D36F1" w:rsidRDefault="00864F85" w:rsidP="00864F85">
            <w:pPr>
              <w:spacing w:beforeLines="60" w:before="144"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YES</w:t>
            </w:r>
            <w:r>
              <w:rPr>
                <w:rFonts w:ascii="Arial" w:hAnsi="Arial" w:cs="Arial"/>
                <w:b/>
                <w:bCs/>
                <w:iCs/>
                <w:color w:val="FFFFFF" w:themeColor="background1"/>
                <w:sz w:val="20"/>
                <w:szCs w:val="20"/>
                <w:lang w:val="en-GB"/>
              </w:rPr>
              <w:t xml:space="preserve"> / </w:t>
            </w:r>
            <w:r w:rsidRPr="007D36F1">
              <w:rPr>
                <w:rFonts w:ascii="Arial" w:hAnsi="Arial" w:cs="Arial"/>
                <w:b/>
                <w:bCs/>
                <w:iCs/>
                <w:color w:val="FFFFFF" w:themeColor="background1"/>
                <w:sz w:val="20"/>
                <w:szCs w:val="20"/>
                <w:lang w:val="en-GB"/>
              </w:rPr>
              <w:t>NO</w:t>
            </w:r>
          </w:p>
        </w:tc>
        <w:tc>
          <w:tcPr>
            <w:tcW w:w="1418" w:type="dxa"/>
            <w:shd w:val="clear" w:color="auto" w:fill="0070C0"/>
          </w:tcPr>
          <w:p w14:paraId="0CCC1C75" w14:textId="4C453327" w:rsidR="00864F85" w:rsidRPr="007D36F1" w:rsidRDefault="00864F85" w:rsidP="00864F85">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 xml:space="preserve">Completion </w:t>
            </w:r>
            <w:r>
              <w:rPr>
                <w:rFonts w:ascii="Arial" w:hAnsi="Arial" w:cs="Arial"/>
                <w:b/>
                <w:bCs/>
                <w:iCs/>
                <w:color w:val="FFFFFF" w:themeColor="background1"/>
                <w:sz w:val="20"/>
                <w:szCs w:val="20"/>
                <w:lang w:val="en-GB"/>
              </w:rPr>
              <w:t>Month Year</w:t>
            </w:r>
            <w:r w:rsidRPr="007D36F1">
              <w:rPr>
                <w:rFonts w:ascii="Arial" w:hAnsi="Arial" w:cs="Arial"/>
                <w:b/>
                <w:bCs/>
                <w:iCs/>
                <w:color w:val="FFFFFF" w:themeColor="background1"/>
                <w:sz w:val="20"/>
                <w:szCs w:val="20"/>
                <w:lang w:val="en-GB"/>
              </w:rPr>
              <w:br/>
            </w:r>
            <w:r w:rsidRPr="00C51AC2">
              <w:rPr>
                <w:rFonts w:ascii="Arial" w:hAnsi="Arial" w:cs="Arial"/>
                <w:b/>
                <w:bCs/>
                <w:iCs/>
                <w:color w:val="FFFFFF" w:themeColor="background1"/>
                <w:sz w:val="18"/>
                <w:szCs w:val="18"/>
                <w:lang w:val="en-GB"/>
              </w:rPr>
              <w:t>(or estimate</w:t>
            </w:r>
            <w:r w:rsidR="00C51AC2">
              <w:rPr>
                <w:rFonts w:ascii="Arial" w:hAnsi="Arial" w:cs="Arial"/>
                <w:b/>
                <w:bCs/>
                <w:iCs/>
                <w:color w:val="FFFFFF" w:themeColor="background1"/>
                <w:sz w:val="18"/>
                <w:szCs w:val="18"/>
                <w:lang w:val="en-GB"/>
              </w:rPr>
              <w:t>d</w:t>
            </w:r>
            <w:r w:rsidRPr="00C51AC2">
              <w:rPr>
                <w:rFonts w:ascii="Arial" w:hAnsi="Arial" w:cs="Arial"/>
                <w:b/>
                <w:bCs/>
                <w:iCs/>
                <w:color w:val="FFFFFF" w:themeColor="background1"/>
                <w:sz w:val="18"/>
                <w:szCs w:val="18"/>
                <w:lang w:val="en-GB"/>
              </w:rPr>
              <w:t>)</w:t>
            </w:r>
          </w:p>
        </w:tc>
        <w:tc>
          <w:tcPr>
            <w:tcW w:w="3544" w:type="dxa"/>
            <w:shd w:val="clear" w:color="auto" w:fill="C9C9C9" w:themeFill="accent3" w:themeFillTint="99"/>
          </w:tcPr>
          <w:p w14:paraId="0D6C7086" w14:textId="11E9E85B" w:rsidR="00864F85" w:rsidRPr="00864F85" w:rsidRDefault="00864F85" w:rsidP="00864F85">
            <w:pPr>
              <w:spacing w:beforeLines="50" w:before="120" w:afterLines="60" w:after="144"/>
              <w:jc w:val="center"/>
              <w:rPr>
                <w:rFonts w:ascii="Arial" w:hAnsi="Arial" w:cs="Arial"/>
                <w:bCs/>
                <w:iCs/>
                <w:color w:val="FFFFFF" w:themeColor="background1"/>
                <w:sz w:val="20"/>
                <w:szCs w:val="20"/>
                <w:lang w:val="en-GB"/>
              </w:rPr>
            </w:pPr>
            <w:r w:rsidRPr="007D36F1">
              <w:rPr>
                <w:rFonts w:ascii="Arial" w:hAnsi="Arial" w:cs="Arial"/>
                <w:b/>
                <w:bCs/>
                <w:iCs/>
                <w:color w:val="FFFFFF" w:themeColor="background1"/>
                <w:sz w:val="20"/>
                <w:szCs w:val="20"/>
                <w:lang w:val="en-GB"/>
              </w:rPr>
              <w:t xml:space="preserve">Academic </w:t>
            </w:r>
            <w:r w:rsidRPr="007D36F1">
              <w:rPr>
                <w:rFonts w:ascii="Arial" w:hAnsi="Arial" w:cs="Arial"/>
                <w:b/>
                <w:bCs/>
                <w:iCs/>
                <w:color w:val="FFFFFF" w:themeColor="background1"/>
                <w:sz w:val="20"/>
                <w:szCs w:val="20"/>
                <w:lang w:val="en-GB"/>
              </w:rPr>
              <w:br/>
              <w:t xml:space="preserve">Assessment </w:t>
            </w:r>
            <w:r w:rsidRPr="007D36F1">
              <w:rPr>
                <w:rFonts w:ascii="Arial" w:hAnsi="Arial" w:cs="Arial"/>
                <w:b/>
                <w:bCs/>
                <w:iCs/>
                <w:color w:val="FFFFFF" w:themeColor="background1"/>
                <w:sz w:val="20"/>
                <w:szCs w:val="20"/>
                <w:lang w:val="en-GB"/>
              </w:rPr>
              <w:br/>
              <w:t xml:space="preserve">Outcome </w:t>
            </w:r>
          </w:p>
        </w:tc>
        <w:tc>
          <w:tcPr>
            <w:tcW w:w="1225" w:type="dxa"/>
            <w:shd w:val="clear" w:color="auto" w:fill="C9C9C9" w:themeFill="accent3" w:themeFillTint="99"/>
          </w:tcPr>
          <w:p w14:paraId="14258B1E" w14:textId="37E9A279" w:rsidR="00864F85" w:rsidRPr="00864F85" w:rsidRDefault="00864F85" w:rsidP="00864F85">
            <w:pPr>
              <w:spacing w:beforeLines="50" w:before="120" w:afterLines="60" w:after="144"/>
              <w:jc w:val="center"/>
              <w:rPr>
                <w:rFonts w:ascii="Arial" w:hAnsi="Arial" w:cs="Arial"/>
                <w:bCs/>
                <w:iCs/>
                <w:color w:val="FFFFFF" w:themeColor="background1"/>
                <w:sz w:val="20"/>
                <w:szCs w:val="20"/>
                <w:lang w:val="en-GB"/>
              </w:rPr>
            </w:pPr>
            <w:r w:rsidRPr="007D36F1">
              <w:rPr>
                <w:rFonts w:ascii="Arial" w:hAnsi="Arial" w:cs="Arial"/>
                <w:b/>
                <w:bCs/>
                <w:iCs/>
                <w:color w:val="FFFFFF" w:themeColor="background1"/>
                <w:sz w:val="20"/>
                <w:szCs w:val="20"/>
                <w:lang w:val="en-GB"/>
              </w:rPr>
              <w:t xml:space="preserve">Academic </w:t>
            </w:r>
            <w:r w:rsidRPr="007D36F1">
              <w:rPr>
                <w:rFonts w:ascii="Arial" w:hAnsi="Arial" w:cs="Arial"/>
                <w:b/>
                <w:bCs/>
                <w:iCs/>
                <w:color w:val="FFFFFF" w:themeColor="background1"/>
                <w:sz w:val="20"/>
                <w:szCs w:val="20"/>
                <w:lang w:val="en-GB"/>
              </w:rPr>
              <w:br/>
            </w:r>
            <w:r>
              <w:rPr>
                <w:rFonts w:ascii="Arial" w:hAnsi="Arial" w:cs="Arial"/>
                <w:b/>
                <w:bCs/>
                <w:iCs/>
                <w:color w:val="FFFFFF" w:themeColor="background1"/>
                <w:sz w:val="20"/>
                <w:szCs w:val="20"/>
                <w:lang w:val="en-GB"/>
              </w:rPr>
              <w:t>Initials</w:t>
            </w:r>
            <w:r w:rsidRPr="007D36F1">
              <w:rPr>
                <w:rFonts w:ascii="Arial" w:hAnsi="Arial" w:cs="Arial"/>
                <w:b/>
                <w:bCs/>
                <w:iCs/>
                <w:color w:val="FFFFFF" w:themeColor="background1"/>
                <w:sz w:val="20"/>
                <w:szCs w:val="20"/>
                <w:lang w:val="en-GB"/>
              </w:rPr>
              <w:br/>
              <w:t>Date</w:t>
            </w:r>
          </w:p>
        </w:tc>
      </w:tr>
      <w:tr w:rsidR="007F6328" w:rsidRPr="007D36F1" w14:paraId="5395AB30" w14:textId="77777777" w:rsidTr="006C1EC9">
        <w:tblPrEx>
          <w:jc w:val="left"/>
        </w:tblPrEx>
        <w:trPr>
          <w:trHeight w:val="1220"/>
        </w:trPr>
        <w:tc>
          <w:tcPr>
            <w:tcW w:w="1838" w:type="dxa"/>
            <w:tcBorders>
              <w:bottom w:val="nil"/>
            </w:tcBorders>
            <w:shd w:val="clear" w:color="auto" w:fill="0070C0"/>
          </w:tcPr>
          <w:p w14:paraId="7D20D12E" w14:textId="77777777" w:rsidR="007F6328" w:rsidRPr="007D36F1" w:rsidRDefault="007F6328" w:rsidP="006E7AC4">
            <w:pPr>
              <w:spacing w:beforeLines="50" w:before="120" w:afterLines="50" w:after="120"/>
              <w:rPr>
                <w:rFonts w:ascii="Arial" w:eastAsia="Times New Roman" w:hAnsi="Arial" w:cs="Arial"/>
                <w:b/>
                <w:bCs/>
                <w:color w:val="FFFFFF" w:themeColor="background1"/>
                <w:sz w:val="20"/>
                <w:szCs w:val="20"/>
                <w:lang w:eastAsia="en-GB"/>
              </w:rPr>
            </w:pPr>
            <w:r w:rsidRPr="007D36F1">
              <w:rPr>
                <w:rFonts w:ascii="Arial" w:eastAsia="Times New Roman" w:hAnsi="Arial" w:cs="Arial"/>
                <w:b/>
                <w:bCs/>
                <w:color w:val="FFFFFF" w:themeColor="background1"/>
                <w:sz w:val="20"/>
                <w:szCs w:val="20"/>
                <w:lang w:eastAsia="en-GB"/>
              </w:rPr>
              <w:t>HUMAN GENETICS</w:t>
            </w:r>
          </w:p>
          <w:p w14:paraId="3A64129E" w14:textId="462B81C7" w:rsidR="007F6328" w:rsidRPr="00926BF1" w:rsidRDefault="007F6328" w:rsidP="006E7AC4">
            <w:pPr>
              <w:spacing w:beforeLines="50" w:before="120" w:afterLines="50" w:after="120"/>
              <w:rPr>
                <w:rFonts w:ascii="Arial" w:eastAsia="Times New Roman" w:hAnsi="Arial" w:cs="Arial"/>
                <w:b/>
                <w:bCs/>
                <w:color w:val="FFFFFF" w:themeColor="background1"/>
                <w:sz w:val="18"/>
                <w:szCs w:val="18"/>
                <w:lang w:eastAsia="en-GB"/>
              </w:rPr>
            </w:pPr>
            <w:r w:rsidRPr="00926BF1">
              <w:rPr>
                <w:rFonts w:ascii="Arial" w:eastAsia="Times New Roman" w:hAnsi="Arial" w:cs="Arial"/>
                <w:b/>
                <w:bCs/>
                <w:color w:val="FFFFFF" w:themeColor="background1"/>
                <w:sz w:val="18"/>
                <w:szCs w:val="18"/>
                <w:lang w:eastAsia="en-GB"/>
              </w:rPr>
              <w:t xml:space="preserve">second </w:t>
            </w:r>
            <w:r w:rsidR="006A5F0D">
              <w:rPr>
                <w:rFonts w:ascii="Arial" w:eastAsia="Times New Roman" w:hAnsi="Arial" w:cs="Arial"/>
                <w:b/>
                <w:bCs/>
                <w:color w:val="FFFFFF" w:themeColor="background1"/>
                <w:sz w:val="18"/>
                <w:szCs w:val="18"/>
                <w:lang w:eastAsia="en-GB"/>
              </w:rPr>
              <w:t xml:space="preserve">year </w:t>
            </w:r>
            <w:r w:rsidR="006A5F0D">
              <w:rPr>
                <w:rFonts w:ascii="Arial" w:eastAsia="Times New Roman" w:hAnsi="Arial" w:cs="Arial"/>
                <w:b/>
                <w:bCs/>
                <w:color w:val="FFFFFF" w:themeColor="background1"/>
                <w:sz w:val="18"/>
                <w:szCs w:val="18"/>
                <w:lang w:eastAsia="en-GB"/>
              </w:rPr>
              <w:br/>
            </w:r>
            <w:r w:rsidRPr="00926BF1">
              <w:rPr>
                <w:rFonts w:ascii="Arial" w:eastAsia="Times New Roman" w:hAnsi="Arial" w:cs="Arial"/>
                <w:b/>
                <w:bCs/>
                <w:color w:val="FFFFFF" w:themeColor="background1"/>
                <w:sz w:val="18"/>
                <w:szCs w:val="18"/>
                <w:lang w:eastAsia="en-GB"/>
              </w:rPr>
              <w:t xml:space="preserve">or third year undergraduate level or </w:t>
            </w:r>
            <w:r w:rsidR="006A5F0D">
              <w:rPr>
                <w:rFonts w:ascii="Arial" w:eastAsia="Times New Roman" w:hAnsi="Arial" w:cs="Arial"/>
                <w:b/>
                <w:bCs/>
                <w:color w:val="FFFFFF" w:themeColor="background1"/>
                <w:sz w:val="18"/>
                <w:szCs w:val="18"/>
                <w:lang w:eastAsia="en-GB"/>
              </w:rPr>
              <w:br/>
            </w:r>
            <w:r w:rsidRPr="00926BF1">
              <w:rPr>
                <w:rFonts w:ascii="Arial" w:eastAsia="Times New Roman" w:hAnsi="Arial" w:cs="Arial"/>
                <w:b/>
                <w:bCs/>
                <w:color w:val="FFFFFF" w:themeColor="background1"/>
                <w:sz w:val="18"/>
                <w:szCs w:val="18"/>
                <w:lang w:eastAsia="en-GB"/>
              </w:rPr>
              <w:t>equivalent</w:t>
            </w:r>
          </w:p>
        </w:tc>
        <w:tc>
          <w:tcPr>
            <w:tcW w:w="11624" w:type="dxa"/>
          </w:tcPr>
          <w:p w14:paraId="1D284D3E" w14:textId="4E5AF837" w:rsidR="007F6328" w:rsidRDefault="007F6328" w:rsidP="006E7AC4">
            <w:pPr>
              <w:spacing w:beforeLines="50" w:before="120" w:afterLines="50" w:after="120"/>
              <w:rPr>
                <w:rFonts w:ascii="Arial" w:hAnsi="Arial" w:cs="Arial"/>
                <w:sz w:val="20"/>
                <w:szCs w:val="20"/>
                <w:lang w:val="en-GB"/>
              </w:rPr>
            </w:pPr>
          </w:p>
          <w:p w14:paraId="7D1775B2" w14:textId="77777777" w:rsidR="00E55076" w:rsidRPr="0018245B" w:rsidRDefault="00E55076" w:rsidP="006E7AC4">
            <w:pPr>
              <w:spacing w:beforeLines="50" w:before="120" w:afterLines="50" w:after="120"/>
              <w:rPr>
                <w:rFonts w:ascii="Arial" w:hAnsi="Arial" w:cs="Arial"/>
                <w:sz w:val="20"/>
                <w:szCs w:val="20"/>
                <w:lang w:val="en-GB"/>
              </w:rPr>
            </w:pPr>
          </w:p>
          <w:p w14:paraId="0385BDB3" w14:textId="09FDBF74" w:rsidR="007F6328" w:rsidRPr="0018245B" w:rsidRDefault="007F6328" w:rsidP="006E7AC4">
            <w:pPr>
              <w:spacing w:beforeLines="50" w:before="120" w:afterLines="50" w:after="120"/>
              <w:rPr>
                <w:rFonts w:ascii="Arial" w:hAnsi="Arial" w:cs="Arial"/>
                <w:sz w:val="20"/>
                <w:szCs w:val="20"/>
                <w:lang w:val="en-GB"/>
              </w:rPr>
            </w:pPr>
          </w:p>
          <w:p w14:paraId="25E27817" w14:textId="77777777" w:rsidR="00E771F7" w:rsidRPr="0018245B" w:rsidRDefault="00E771F7" w:rsidP="006E7AC4">
            <w:pPr>
              <w:spacing w:beforeLines="50" w:before="120" w:afterLines="50" w:after="120"/>
              <w:rPr>
                <w:rFonts w:ascii="Arial" w:hAnsi="Arial" w:cs="Arial"/>
                <w:sz w:val="20"/>
                <w:szCs w:val="20"/>
                <w:lang w:val="en-GB"/>
              </w:rPr>
            </w:pPr>
          </w:p>
          <w:p w14:paraId="0BFECBA3" w14:textId="4BD7B80D" w:rsidR="00C50F94" w:rsidRPr="0018245B" w:rsidRDefault="00C50F94" w:rsidP="006E7AC4">
            <w:pPr>
              <w:spacing w:beforeLines="50" w:before="120" w:afterLines="50" w:after="120"/>
              <w:rPr>
                <w:rFonts w:ascii="Arial" w:hAnsi="Arial" w:cs="Arial"/>
                <w:sz w:val="20"/>
                <w:szCs w:val="20"/>
                <w:lang w:val="en-GB"/>
              </w:rPr>
            </w:pPr>
          </w:p>
        </w:tc>
        <w:tc>
          <w:tcPr>
            <w:tcW w:w="1275" w:type="dxa"/>
          </w:tcPr>
          <w:p w14:paraId="48D6F4F8" w14:textId="32C7A01A" w:rsidR="007F6328" w:rsidRPr="0018245B" w:rsidRDefault="007F6328" w:rsidP="00A940D0">
            <w:pPr>
              <w:spacing w:beforeLines="50" w:before="120" w:afterLines="50" w:after="120"/>
              <w:rPr>
                <w:rFonts w:ascii="Arial" w:hAnsi="Arial" w:cs="Arial"/>
                <w:sz w:val="20"/>
                <w:szCs w:val="20"/>
                <w:lang w:val="en-GB"/>
              </w:rPr>
            </w:pPr>
          </w:p>
        </w:tc>
        <w:tc>
          <w:tcPr>
            <w:tcW w:w="1418" w:type="dxa"/>
          </w:tcPr>
          <w:p w14:paraId="7980B63E" w14:textId="2F55C92F" w:rsidR="007F6328" w:rsidRPr="0018245B" w:rsidRDefault="007F6328" w:rsidP="00A940D0">
            <w:pPr>
              <w:spacing w:beforeLines="50" w:before="120" w:afterLines="50" w:after="120"/>
              <w:rPr>
                <w:rFonts w:ascii="Arial" w:hAnsi="Arial" w:cs="Arial"/>
                <w:sz w:val="20"/>
                <w:szCs w:val="20"/>
                <w:lang w:val="en-GB"/>
              </w:rPr>
            </w:pPr>
          </w:p>
        </w:tc>
        <w:tc>
          <w:tcPr>
            <w:tcW w:w="3544" w:type="dxa"/>
            <w:shd w:val="clear" w:color="auto" w:fill="F2F2F2" w:themeFill="background1" w:themeFillShade="F2"/>
          </w:tcPr>
          <w:p w14:paraId="59DC54CB" w14:textId="0913CB59" w:rsidR="007F6328" w:rsidRPr="0018245B" w:rsidRDefault="007F6328" w:rsidP="006E7AC4">
            <w:pPr>
              <w:spacing w:beforeLines="50" w:before="120" w:afterLines="50" w:after="120"/>
              <w:jc w:val="center"/>
              <w:rPr>
                <w:rFonts w:ascii="Arial" w:hAnsi="Arial" w:cs="Arial"/>
                <w:sz w:val="20"/>
                <w:szCs w:val="20"/>
                <w:lang w:val="en-GB"/>
              </w:rPr>
            </w:pPr>
          </w:p>
        </w:tc>
        <w:tc>
          <w:tcPr>
            <w:tcW w:w="1225" w:type="dxa"/>
            <w:shd w:val="clear" w:color="auto" w:fill="F2F2F2" w:themeFill="background1" w:themeFillShade="F2"/>
          </w:tcPr>
          <w:p w14:paraId="4CD2F1DE" w14:textId="576CBC72" w:rsidR="007F6328" w:rsidRPr="0018245B" w:rsidRDefault="007F6328" w:rsidP="006E7AC4">
            <w:pPr>
              <w:pStyle w:val="xxxxxmsonormal"/>
              <w:spacing w:beforeLines="50" w:before="120" w:afterLines="50" w:after="120"/>
              <w:jc w:val="center"/>
              <w:rPr>
                <w:rFonts w:ascii="Arial" w:hAnsi="Arial" w:cs="Arial"/>
                <w:sz w:val="20"/>
                <w:szCs w:val="20"/>
                <w:lang w:val="en-GB"/>
              </w:rPr>
            </w:pPr>
          </w:p>
        </w:tc>
      </w:tr>
      <w:tr w:rsidR="007F6328" w:rsidRPr="007D36F1" w14:paraId="48AB81C0" w14:textId="77777777" w:rsidTr="006C1EC9">
        <w:tblPrEx>
          <w:jc w:val="left"/>
        </w:tblPrEx>
        <w:trPr>
          <w:trHeight w:val="1220"/>
        </w:trPr>
        <w:tc>
          <w:tcPr>
            <w:tcW w:w="1838" w:type="dxa"/>
            <w:tcBorders>
              <w:top w:val="nil"/>
            </w:tcBorders>
            <w:shd w:val="clear" w:color="auto" w:fill="0070C0"/>
          </w:tcPr>
          <w:p w14:paraId="2CD94B8D" w14:textId="77777777" w:rsidR="007F6328" w:rsidRPr="007D36F1" w:rsidRDefault="007F6328" w:rsidP="006E7AC4">
            <w:pPr>
              <w:spacing w:beforeLines="50" w:before="120" w:afterLines="50" w:after="120"/>
              <w:rPr>
                <w:rFonts w:ascii="Arial" w:eastAsia="Times New Roman" w:hAnsi="Arial" w:cs="Arial"/>
                <w:b/>
                <w:bCs/>
                <w:color w:val="FFFFFF" w:themeColor="background1"/>
                <w:sz w:val="20"/>
                <w:szCs w:val="20"/>
                <w:lang w:eastAsia="en-GB"/>
              </w:rPr>
            </w:pPr>
          </w:p>
        </w:tc>
        <w:tc>
          <w:tcPr>
            <w:tcW w:w="11624" w:type="dxa"/>
          </w:tcPr>
          <w:p w14:paraId="0B82C960" w14:textId="77777777" w:rsidR="007F6328" w:rsidRPr="0018245B" w:rsidRDefault="007F6328" w:rsidP="006E7AC4">
            <w:pPr>
              <w:spacing w:beforeLines="50" w:before="120" w:afterLines="50" w:after="120"/>
              <w:rPr>
                <w:rFonts w:ascii="Arial" w:hAnsi="Arial" w:cs="Arial"/>
                <w:sz w:val="20"/>
                <w:szCs w:val="20"/>
                <w:lang w:val="en-GB"/>
              </w:rPr>
            </w:pPr>
          </w:p>
          <w:p w14:paraId="5034107D" w14:textId="77777777" w:rsidR="00491429" w:rsidRPr="0018245B" w:rsidRDefault="00491429" w:rsidP="006E7AC4">
            <w:pPr>
              <w:spacing w:beforeLines="50" w:before="120" w:afterLines="50" w:after="120"/>
              <w:rPr>
                <w:rFonts w:ascii="Arial" w:hAnsi="Arial" w:cs="Arial"/>
                <w:sz w:val="20"/>
                <w:szCs w:val="20"/>
                <w:lang w:val="en-GB"/>
              </w:rPr>
            </w:pPr>
          </w:p>
          <w:p w14:paraId="39B35383" w14:textId="3716701A" w:rsidR="007F6328" w:rsidRPr="0018245B" w:rsidRDefault="007F6328" w:rsidP="006E7AC4">
            <w:pPr>
              <w:spacing w:beforeLines="50" w:before="120" w:afterLines="50" w:after="120"/>
              <w:rPr>
                <w:rFonts w:ascii="Arial" w:hAnsi="Arial" w:cs="Arial"/>
                <w:sz w:val="20"/>
                <w:szCs w:val="20"/>
                <w:lang w:val="en-GB"/>
              </w:rPr>
            </w:pPr>
          </w:p>
          <w:p w14:paraId="5F5FB678" w14:textId="77777777" w:rsidR="006E1251" w:rsidRPr="0018245B" w:rsidRDefault="006E1251" w:rsidP="006E7AC4">
            <w:pPr>
              <w:spacing w:beforeLines="50" w:before="120" w:afterLines="50" w:after="120"/>
              <w:rPr>
                <w:rFonts w:ascii="Arial" w:hAnsi="Arial" w:cs="Arial"/>
                <w:sz w:val="20"/>
                <w:szCs w:val="20"/>
                <w:lang w:val="en-GB"/>
              </w:rPr>
            </w:pPr>
          </w:p>
          <w:p w14:paraId="273433C5" w14:textId="55C67640" w:rsidR="007F6328" w:rsidRPr="0018245B" w:rsidRDefault="007F6328" w:rsidP="006E7AC4">
            <w:pPr>
              <w:spacing w:beforeLines="50" w:before="120" w:afterLines="50" w:after="120"/>
              <w:rPr>
                <w:rFonts w:ascii="Arial" w:hAnsi="Arial" w:cs="Arial"/>
                <w:sz w:val="20"/>
                <w:szCs w:val="20"/>
                <w:lang w:val="en-GB"/>
              </w:rPr>
            </w:pPr>
          </w:p>
        </w:tc>
        <w:tc>
          <w:tcPr>
            <w:tcW w:w="1275" w:type="dxa"/>
          </w:tcPr>
          <w:p w14:paraId="18B2D45A" w14:textId="68A4C44F" w:rsidR="007F6328" w:rsidRPr="0018245B" w:rsidRDefault="007F6328" w:rsidP="006E7AC4">
            <w:pPr>
              <w:spacing w:beforeLines="50" w:before="120" w:afterLines="50" w:after="120"/>
              <w:jc w:val="center"/>
              <w:rPr>
                <w:rFonts w:ascii="Arial" w:hAnsi="Arial" w:cs="Arial"/>
                <w:sz w:val="20"/>
                <w:szCs w:val="20"/>
                <w:lang w:val="en-GB"/>
              </w:rPr>
            </w:pPr>
          </w:p>
        </w:tc>
        <w:tc>
          <w:tcPr>
            <w:tcW w:w="1418" w:type="dxa"/>
          </w:tcPr>
          <w:p w14:paraId="1F89349F" w14:textId="1E9C2E31" w:rsidR="007F6328" w:rsidRPr="0018245B" w:rsidRDefault="007F6328" w:rsidP="006E7AC4">
            <w:pPr>
              <w:spacing w:beforeLines="50" w:before="120" w:afterLines="50" w:after="120"/>
              <w:jc w:val="center"/>
              <w:rPr>
                <w:rFonts w:ascii="Arial" w:hAnsi="Arial" w:cs="Arial"/>
                <w:sz w:val="20"/>
                <w:szCs w:val="20"/>
                <w:lang w:val="en-GB"/>
              </w:rPr>
            </w:pPr>
          </w:p>
        </w:tc>
        <w:tc>
          <w:tcPr>
            <w:tcW w:w="3544" w:type="dxa"/>
            <w:shd w:val="clear" w:color="auto" w:fill="F2F2F2" w:themeFill="background1" w:themeFillShade="F2"/>
          </w:tcPr>
          <w:p w14:paraId="6DB48CE1" w14:textId="01863437" w:rsidR="007F6328" w:rsidRPr="0018245B" w:rsidRDefault="007F6328" w:rsidP="006E7AC4">
            <w:pPr>
              <w:spacing w:beforeLines="50" w:before="120" w:afterLines="50" w:after="120"/>
              <w:jc w:val="center"/>
              <w:rPr>
                <w:rFonts w:ascii="Arial" w:hAnsi="Arial" w:cs="Arial"/>
                <w:sz w:val="20"/>
                <w:szCs w:val="20"/>
                <w:lang w:val="en-GB"/>
              </w:rPr>
            </w:pPr>
          </w:p>
        </w:tc>
        <w:tc>
          <w:tcPr>
            <w:tcW w:w="1225" w:type="dxa"/>
            <w:shd w:val="clear" w:color="auto" w:fill="F2F2F2" w:themeFill="background1" w:themeFillShade="F2"/>
          </w:tcPr>
          <w:p w14:paraId="428D7AC4" w14:textId="148DCA72" w:rsidR="007F6328" w:rsidRPr="0018245B" w:rsidRDefault="007F6328" w:rsidP="006E7AC4">
            <w:pPr>
              <w:pStyle w:val="xxxxxmsonormal"/>
              <w:spacing w:beforeLines="50" w:before="120" w:afterLines="50" w:after="120"/>
              <w:jc w:val="center"/>
              <w:rPr>
                <w:rFonts w:ascii="Arial" w:hAnsi="Arial" w:cs="Arial"/>
                <w:sz w:val="20"/>
                <w:szCs w:val="20"/>
                <w:lang w:val="en-GB"/>
              </w:rPr>
            </w:pPr>
          </w:p>
        </w:tc>
      </w:tr>
    </w:tbl>
    <w:p w14:paraId="380419A5" w14:textId="4752451E" w:rsidR="00F80039" w:rsidRPr="00E35B97" w:rsidRDefault="00F80039" w:rsidP="00690A30">
      <w:pPr>
        <w:spacing w:after="0" w:line="240" w:lineRule="auto"/>
        <w:rPr>
          <w:rFonts w:ascii="Arial" w:eastAsia="Times New Roman" w:hAnsi="Arial" w:cs="Arial"/>
          <w:iCs/>
          <w:color w:val="FF0000"/>
          <w:sz w:val="10"/>
          <w:szCs w:val="10"/>
          <w:lang w:val="en-GB" w:eastAsia="en-GB"/>
        </w:rPr>
      </w:pPr>
    </w:p>
    <w:tbl>
      <w:tblPr>
        <w:tblStyle w:val="TableGrid"/>
        <w:tblW w:w="5000" w:type="pct"/>
        <w:tblLook w:val="04A0" w:firstRow="1" w:lastRow="0" w:firstColumn="1" w:lastColumn="0" w:noHBand="0" w:noVBand="1"/>
      </w:tblPr>
      <w:tblGrid>
        <w:gridCol w:w="13587"/>
        <w:gridCol w:w="1288"/>
        <w:gridCol w:w="1423"/>
        <w:gridCol w:w="3465"/>
        <w:gridCol w:w="1161"/>
      </w:tblGrid>
      <w:tr w:rsidR="00175569" w:rsidRPr="007D36F1" w14:paraId="0906910F" w14:textId="77777777" w:rsidTr="0060797C">
        <w:trPr>
          <w:trHeight w:val="958"/>
          <w:tblHeader/>
        </w:trPr>
        <w:tc>
          <w:tcPr>
            <w:tcW w:w="3247" w:type="pct"/>
            <w:tcBorders>
              <w:bottom w:val="single" w:sz="4" w:space="0" w:color="auto"/>
            </w:tcBorders>
            <w:shd w:val="clear" w:color="auto" w:fill="9CC2E5" w:themeFill="accent1" w:themeFillTint="99"/>
          </w:tcPr>
          <w:p w14:paraId="5D3F42B0" w14:textId="61538BF4" w:rsidR="00F6781C" w:rsidRDefault="00F6781C" w:rsidP="00F6781C">
            <w:pPr>
              <w:spacing w:beforeLines="30" w:before="72" w:afterLines="30" w:after="72"/>
              <w:rPr>
                <w:rFonts w:ascii="Arial" w:hAnsi="Arial" w:cs="Arial"/>
                <w:b/>
                <w:bCs/>
                <w:iCs/>
                <w:color w:val="FFFFFF" w:themeColor="background1"/>
                <w:sz w:val="20"/>
                <w:szCs w:val="20"/>
                <w:u w:val="single"/>
                <w:lang w:val="en-GB"/>
              </w:rPr>
            </w:pPr>
            <w:r w:rsidRPr="00F75A65">
              <w:rPr>
                <w:rFonts w:ascii="Arial" w:hAnsi="Arial" w:cs="Arial"/>
                <w:b/>
                <w:bCs/>
                <w:iCs/>
                <w:color w:val="FFFFFF" w:themeColor="background1"/>
                <w:sz w:val="20"/>
                <w:szCs w:val="20"/>
                <w:u w:val="single"/>
                <w:lang w:val="en-GB"/>
              </w:rPr>
              <w:t xml:space="preserve">COMPLETE </w:t>
            </w:r>
            <w:r>
              <w:rPr>
                <w:rFonts w:ascii="Arial" w:hAnsi="Arial" w:cs="Arial"/>
                <w:b/>
                <w:bCs/>
                <w:iCs/>
                <w:color w:val="FFFFFF" w:themeColor="background1"/>
                <w:sz w:val="20"/>
                <w:szCs w:val="20"/>
                <w:u w:val="single"/>
                <w:lang w:val="en-GB"/>
              </w:rPr>
              <w:t xml:space="preserve">THIS </w:t>
            </w:r>
            <w:r w:rsidRPr="00F75A65">
              <w:rPr>
                <w:rFonts w:ascii="Arial" w:hAnsi="Arial" w:cs="Arial"/>
                <w:b/>
                <w:bCs/>
                <w:iCs/>
                <w:color w:val="FFFFFF" w:themeColor="background1"/>
                <w:sz w:val="20"/>
                <w:szCs w:val="20"/>
                <w:u w:val="single"/>
                <w:lang w:val="en-GB"/>
              </w:rPr>
              <w:t>ONLY IF YOU DO</w:t>
            </w:r>
            <w:r w:rsidR="003B150D">
              <w:rPr>
                <w:rFonts w:ascii="Arial" w:hAnsi="Arial" w:cs="Arial"/>
                <w:b/>
                <w:bCs/>
                <w:iCs/>
                <w:color w:val="FFFFFF" w:themeColor="background1"/>
                <w:sz w:val="20"/>
                <w:szCs w:val="20"/>
                <w:u w:val="single"/>
                <w:lang w:val="en-GB"/>
              </w:rPr>
              <w:t xml:space="preserve"> </w:t>
            </w:r>
            <w:r w:rsidR="00C50F94">
              <w:rPr>
                <w:rFonts w:ascii="Arial" w:hAnsi="Arial" w:cs="Arial"/>
                <w:b/>
                <w:bCs/>
                <w:iCs/>
                <w:color w:val="FFFFFF" w:themeColor="background1"/>
                <w:sz w:val="20"/>
                <w:szCs w:val="20"/>
                <w:u w:val="single"/>
                <w:lang w:val="en-GB"/>
              </w:rPr>
              <w:t>N</w:t>
            </w:r>
            <w:r w:rsidR="003B150D">
              <w:rPr>
                <w:rFonts w:ascii="Arial" w:hAnsi="Arial" w:cs="Arial"/>
                <w:b/>
                <w:bCs/>
                <w:iCs/>
                <w:color w:val="FFFFFF" w:themeColor="background1"/>
                <w:sz w:val="20"/>
                <w:szCs w:val="20"/>
                <w:u w:val="single"/>
                <w:lang w:val="en-GB"/>
              </w:rPr>
              <w:t>O</w:t>
            </w:r>
            <w:r w:rsidRPr="00F75A65">
              <w:rPr>
                <w:rFonts w:ascii="Arial" w:hAnsi="Arial" w:cs="Arial"/>
                <w:b/>
                <w:bCs/>
                <w:iCs/>
                <w:color w:val="FFFFFF" w:themeColor="background1"/>
                <w:sz w:val="20"/>
                <w:szCs w:val="20"/>
                <w:u w:val="single"/>
                <w:lang w:val="en-GB"/>
              </w:rPr>
              <w:t>T MEET THE PREREQUISITE SUBJECT REQUIREMENT</w:t>
            </w:r>
            <w:r w:rsidRPr="00F6781C">
              <w:rPr>
                <w:rFonts w:ascii="Arial" w:hAnsi="Arial" w:cs="Arial"/>
                <w:b/>
                <w:bCs/>
                <w:iCs/>
                <w:color w:val="FFFFFF" w:themeColor="background1"/>
                <w:sz w:val="20"/>
                <w:szCs w:val="20"/>
                <w:lang w:val="en-GB"/>
              </w:rPr>
              <w:t xml:space="preserve"> (to </w:t>
            </w:r>
            <w:r>
              <w:rPr>
                <w:rFonts w:ascii="Arial" w:hAnsi="Arial" w:cs="Arial"/>
                <w:b/>
                <w:bCs/>
                <w:iCs/>
                <w:color w:val="FFFFFF" w:themeColor="background1"/>
                <w:sz w:val="20"/>
                <w:szCs w:val="20"/>
                <w:lang w:val="en-GB"/>
              </w:rPr>
              <w:t xml:space="preserve">instead </w:t>
            </w:r>
            <w:r w:rsidRPr="00F6781C">
              <w:rPr>
                <w:rFonts w:ascii="Arial" w:hAnsi="Arial" w:cs="Arial"/>
                <w:b/>
                <w:bCs/>
                <w:iCs/>
                <w:color w:val="FFFFFF" w:themeColor="background1"/>
                <w:sz w:val="20"/>
                <w:szCs w:val="20"/>
                <w:lang w:val="en-GB"/>
              </w:rPr>
              <w:t xml:space="preserve">consider your </w:t>
            </w:r>
            <w:r w:rsidR="00C50F94">
              <w:rPr>
                <w:rFonts w:ascii="Arial" w:hAnsi="Arial" w:cs="Arial"/>
                <w:b/>
                <w:bCs/>
                <w:iCs/>
                <w:color w:val="FFFFFF" w:themeColor="background1"/>
                <w:sz w:val="20"/>
                <w:szCs w:val="20"/>
                <w:lang w:val="en-GB"/>
              </w:rPr>
              <w:t>relevant</w:t>
            </w:r>
            <w:r w:rsidRPr="00F6781C">
              <w:rPr>
                <w:rFonts w:ascii="Arial" w:hAnsi="Arial" w:cs="Arial"/>
                <w:b/>
                <w:bCs/>
                <w:iCs/>
                <w:color w:val="FFFFFF" w:themeColor="background1"/>
                <w:sz w:val="20"/>
                <w:szCs w:val="20"/>
                <w:lang w:val="en-GB"/>
              </w:rPr>
              <w:t xml:space="preserve"> experience)</w:t>
            </w:r>
          </w:p>
          <w:p w14:paraId="51B37CBB" w14:textId="4C1D0D09" w:rsidR="00F6781C" w:rsidRPr="00F75A65" w:rsidRDefault="00F6781C" w:rsidP="00EE0267">
            <w:pPr>
              <w:spacing w:beforeLines="30" w:before="72" w:afterLines="30" w:after="72"/>
              <w:rPr>
                <w:rFonts w:ascii="Arial" w:hAnsi="Arial" w:cs="Arial"/>
                <w:b/>
                <w:bCs/>
                <w:iCs/>
                <w:color w:val="FFFFFF" w:themeColor="background1"/>
                <w:sz w:val="20"/>
                <w:szCs w:val="20"/>
                <w:u w:val="single"/>
                <w:lang w:val="en-GB"/>
              </w:rPr>
            </w:pPr>
            <w:r w:rsidRPr="007D36F1">
              <w:rPr>
                <w:rFonts w:ascii="Arial" w:hAnsi="Arial" w:cs="Arial"/>
                <w:b/>
                <w:bCs/>
                <w:iCs/>
                <w:color w:val="FFFFFF" w:themeColor="background1"/>
                <w:sz w:val="20"/>
                <w:szCs w:val="20"/>
                <w:lang w:val="en-GB"/>
              </w:rPr>
              <w:t>Outline any relevant work experience you wish to be considered to</w:t>
            </w:r>
            <w:r w:rsidR="00175569">
              <w:rPr>
                <w:rFonts w:ascii="Arial" w:hAnsi="Arial" w:cs="Arial"/>
                <w:b/>
                <w:bCs/>
                <w:iCs/>
                <w:color w:val="FFFFFF" w:themeColor="background1"/>
                <w:sz w:val="20"/>
                <w:szCs w:val="20"/>
                <w:lang w:val="en-GB"/>
              </w:rPr>
              <w:t>ward</w:t>
            </w:r>
            <w:r w:rsidRPr="007D36F1">
              <w:rPr>
                <w:rFonts w:ascii="Arial" w:hAnsi="Arial" w:cs="Arial"/>
                <w:b/>
                <w:bCs/>
                <w:iCs/>
                <w:color w:val="FFFFFF" w:themeColor="background1"/>
                <w:sz w:val="20"/>
                <w:szCs w:val="20"/>
                <w:lang w:val="en-GB"/>
              </w:rPr>
              <w:t xml:space="preserve"> meet</w:t>
            </w:r>
            <w:r w:rsidR="00175569">
              <w:rPr>
                <w:rFonts w:ascii="Arial" w:hAnsi="Arial" w:cs="Arial"/>
                <w:b/>
                <w:bCs/>
                <w:iCs/>
                <w:color w:val="FFFFFF" w:themeColor="background1"/>
                <w:sz w:val="20"/>
                <w:szCs w:val="20"/>
                <w:lang w:val="en-GB"/>
              </w:rPr>
              <w:t>ing</w:t>
            </w:r>
            <w:r w:rsidRPr="007D36F1">
              <w:rPr>
                <w:rFonts w:ascii="Arial" w:hAnsi="Arial" w:cs="Arial"/>
                <w:b/>
                <w:bCs/>
                <w:iCs/>
                <w:color w:val="FFFFFF" w:themeColor="background1"/>
                <w:sz w:val="20"/>
                <w:szCs w:val="20"/>
                <w:lang w:val="en-GB"/>
              </w:rPr>
              <w:t xml:space="preserve"> the prerequisite requirement:</w:t>
            </w:r>
            <w:r w:rsidRPr="007D36F1">
              <w:rPr>
                <w:rFonts w:ascii="Arial" w:hAnsi="Arial" w:cs="Arial"/>
                <w:b/>
                <w:bCs/>
                <w:iCs/>
                <w:color w:val="FFFFFF" w:themeColor="background1"/>
                <w:sz w:val="20"/>
                <w:szCs w:val="20"/>
                <w:lang w:val="en-GB"/>
              </w:rPr>
              <w:br/>
              <w:t>- Position title</w:t>
            </w:r>
            <w:r>
              <w:rPr>
                <w:rFonts w:ascii="Arial" w:hAnsi="Arial" w:cs="Arial"/>
                <w:b/>
                <w:bCs/>
                <w:iCs/>
                <w:color w:val="FFFFFF" w:themeColor="background1"/>
                <w:sz w:val="20"/>
                <w:szCs w:val="20"/>
                <w:lang w:val="en-GB"/>
              </w:rPr>
              <w:t xml:space="preserve"> |</w:t>
            </w:r>
            <w:r w:rsidRPr="007D36F1">
              <w:rPr>
                <w:rFonts w:ascii="Arial" w:hAnsi="Arial" w:cs="Arial"/>
                <w:b/>
                <w:bCs/>
                <w:iCs/>
                <w:color w:val="FFFFFF" w:themeColor="background1"/>
                <w:sz w:val="20"/>
                <w:szCs w:val="20"/>
                <w:lang w:val="en-GB"/>
              </w:rPr>
              <w:t xml:space="preserve"> Employer</w:t>
            </w:r>
            <w:r>
              <w:rPr>
                <w:rFonts w:ascii="Arial" w:hAnsi="Arial" w:cs="Arial"/>
                <w:b/>
                <w:bCs/>
                <w:iCs/>
                <w:color w:val="FFFFFF" w:themeColor="background1"/>
                <w:sz w:val="20"/>
                <w:szCs w:val="20"/>
                <w:lang w:val="en-GB"/>
              </w:rPr>
              <w:t xml:space="preserve"> |</w:t>
            </w:r>
            <w:r w:rsidRPr="007D36F1">
              <w:rPr>
                <w:rFonts w:ascii="Arial" w:hAnsi="Arial" w:cs="Arial"/>
                <w:b/>
                <w:bCs/>
                <w:iCs/>
                <w:color w:val="FFFFFF" w:themeColor="background1"/>
                <w:sz w:val="20"/>
                <w:szCs w:val="20"/>
                <w:lang w:val="en-GB"/>
              </w:rPr>
              <w:t xml:space="preserve"> </w:t>
            </w:r>
            <w:r w:rsidR="00601AD6" w:rsidRPr="007D36F1">
              <w:rPr>
                <w:rFonts w:ascii="Arial" w:hAnsi="Arial" w:cs="Arial"/>
                <w:b/>
                <w:bCs/>
                <w:iCs/>
                <w:color w:val="FFFFFF" w:themeColor="background1"/>
                <w:sz w:val="20"/>
                <w:szCs w:val="20"/>
                <w:lang w:val="en-GB"/>
              </w:rPr>
              <w:t>Casual / Part time / Full time</w:t>
            </w:r>
            <w:r w:rsidR="00601AD6">
              <w:rPr>
                <w:rFonts w:ascii="Arial" w:hAnsi="Arial" w:cs="Arial"/>
                <w:b/>
                <w:bCs/>
                <w:iCs/>
                <w:color w:val="FFFFFF" w:themeColor="background1"/>
                <w:sz w:val="20"/>
                <w:szCs w:val="20"/>
                <w:lang w:val="en-GB"/>
              </w:rPr>
              <w:t xml:space="preserve"> | </w:t>
            </w:r>
            <w:r w:rsidR="00C50F94">
              <w:rPr>
                <w:rFonts w:ascii="Arial" w:hAnsi="Arial" w:cs="Arial"/>
                <w:b/>
                <w:bCs/>
                <w:iCs/>
                <w:color w:val="FFFFFF" w:themeColor="background1"/>
                <w:sz w:val="20"/>
                <w:szCs w:val="20"/>
                <w:lang w:val="en-GB"/>
              </w:rPr>
              <w:t>Brief P</w:t>
            </w:r>
            <w:r w:rsidRPr="007D36F1">
              <w:rPr>
                <w:rFonts w:ascii="Arial" w:hAnsi="Arial" w:cs="Arial"/>
                <w:b/>
                <w:bCs/>
                <w:iCs/>
                <w:color w:val="FFFFFF" w:themeColor="background1"/>
                <w:sz w:val="20"/>
                <w:szCs w:val="20"/>
                <w:lang w:val="en-GB"/>
              </w:rPr>
              <w:t xml:space="preserve">osition Description </w:t>
            </w:r>
            <w:r>
              <w:rPr>
                <w:rFonts w:ascii="Arial" w:hAnsi="Arial" w:cs="Arial"/>
                <w:b/>
                <w:bCs/>
                <w:iCs/>
                <w:color w:val="FFFFFF" w:themeColor="background1"/>
                <w:sz w:val="20"/>
                <w:szCs w:val="20"/>
                <w:lang w:val="en-GB"/>
              </w:rPr>
              <w:t xml:space="preserve">| </w:t>
            </w:r>
            <w:r w:rsidRPr="007D36F1">
              <w:rPr>
                <w:rFonts w:ascii="Arial" w:hAnsi="Arial" w:cs="Arial"/>
                <w:b/>
                <w:bCs/>
                <w:iCs/>
                <w:color w:val="FFFFFF" w:themeColor="background1"/>
                <w:sz w:val="20"/>
                <w:szCs w:val="20"/>
                <w:lang w:val="en-GB"/>
              </w:rPr>
              <w:t>A</w:t>
            </w:r>
            <w:r w:rsidR="00601AD6">
              <w:rPr>
                <w:rFonts w:ascii="Arial" w:hAnsi="Arial" w:cs="Arial"/>
                <w:b/>
                <w:bCs/>
                <w:iCs/>
                <w:color w:val="FFFFFF" w:themeColor="background1"/>
                <w:sz w:val="20"/>
                <w:szCs w:val="20"/>
                <w:lang w:val="en-GB"/>
              </w:rPr>
              <w:t>dd a</w:t>
            </w:r>
            <w:r w:rsidRPr="007D36F1">
              <w:rPr>
                <w:rFonts w:ascii="Arial" w:hAnsi="Arial" w:cs="Arial"/>
                <w:b/>
                <w:bCs/>
                <w:iCs/>
                <w:color w:val="FFFFFF" w:themeColor="background1"/>
                <w:sz w:val="20"/>
                <w:szCs w:val="20"/>
                <w:lang w:val="en-GB"/>
              </w:rPr>
              <w:t>ny other comments</w:t>
            </w:r>
            <w:r>
              <w:rPr>
                <w:rFonts w:ascii="Arial" w:hAnsi="Arial" w:cs="Arial"/>
                <w:b/>
                <w:bCs/>
                <w:iCs/>
                <w:color w:val="FFFFFF" w:themeColor="background1"/>
                <w:sz w:val="20"/>
                <w:szCs w:val="20"/>
                <w:lang w:val="en-GB"/>
              </w:rPr>
              <w:t xml:space="preserve"> | </w:t>
            </w:r>
            <w:r w:rsidRPr="007D36F1">
              <w:rPr>
                <w:rFonts w:ascii="Arial" w:hAnsi="Arial" w:cs="Arial"/>
                <w:b/>
                <w:bCs/>
                <w:iCs/>
                <w:color w:val="FFFFFF" w:themeColor="background1"/>
                <w:sz w:val="20"/>
                <w:szCs w:val="20"/>
                <w:lang w:val="en-GB"/>
              </w:rPr>
              <w:t>Attach your Resume</w:t>
            </w:r>
          </w:p>
        </w:tc>
        <w:tc>
          <w:tcPr>
            <w:tcW w:w="308" w:type="pct"/>
            <w:shd w:val="clear" w:color="auto" w:fill="9CC2E5" w:themeFill="accent1" w:themeFillTint="99"/>
          </w:tcPr>
          <w:p w14:paraId="39F9F58C" w14:textId="49B98A5E" w:rsidR="00F6781C" w:rsidRPr="007D36F1" w:rsidRDefault="00F6781C" w:rsidP="00481B96">
            <w:pPr>
              <w:spacing w:beforeLines="60" w:before="144"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Hours per week</w:t>
            </w:r>
          </w:p>
        </w:tc>
        <w:tc>
          <w:tcPr>
            <w:tcW w:w="340" w:type="pct"/>
            <w:shd w:val="clear" w:color="auto" w:fill="9CC2E5" w:themeFill="accent1" w:themeFillTint="99"/>
          </w:tcPr>
          <w:p w14:paraId="454DC451" w14:textId="0FFC2A67" w:rsidR="00F6781C" w:rsidRPr="007D36F1" w:rsidRDefault="00F6781C" w:rsidP="00481B96">
            <w:pPr>
              <w:spacing w:beforeLines="60" w:before="144"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 xml:space="preserve">Employment period </w:t>
            </w:r>
          </w:p>
        </w:tc>
        <w:tc>
          <w:tcPr>
            <w:tcW w:w="828" w:type="pct"/>
            <w:shd w:val="clear" w:color="auto" w:fill="C9C9C9" w:themeFill="accent3" w:themeFillTint="99"/>
          </w:tcPr>
          <w:p w14:paraId="537123B4" w14:textId="77777777" w:rsidR="00F6781C" w:rsidRPr="007D36F1" w:rsidRDefault="00F6781C" w:rsidP="00EE0267">
            <w:pPr>
              <w:spacing w:beforeLines="60" w:before="144" w:afterLines="30" w:after="72"/>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 xml:space="preserve">Academic </w:t>
            </w:r>
            <w:r w:rsidRPr="007D36F1">
              <w:rPr>
                <w:rFonts w:ascii="Arial" w:hAnsi="Arial" w:cs="Arial"/>
                <w:b/>
                <w:bCs/>
                <w:iCs/>
                <w:color w:val="FFFFFF" w:themeColor="background1"/>
                <w:sz w:val="20"/>
                <w:szCs w:val="20"/>
                <w:lang w:val="en-GB"/>
              </w:rPr>
              <w:br/>
              <w:t xml:space="preserve">Assessment </w:t>
            </w:r>
            <w:r w:rsidRPr="007D36F1">
              <w:rPr>
                <w:rFonts w:ascii="Arial" w:hAnsi="Arial" w:cs="Arial"/>
                <w:b/>
                <w:bCs/>
                <w:iCs/>
                <w:color w:val="FFFFFF" w:themeColor="background1"/>
                <w:sz w:val="20"/>
                <w:szCs w:val="20"/>
                <w:lang w:val="en-GB"/>
              </w:rPr>
              <w:br/>
              <w:t xml:space="preserve">Outcome </w:t>
            </w:r>
          </w:p>
        </w:tc>
        <w:tc>
          <w:tcPr>
            <w:tcW w:w="277" w:type="pct"/>
            <w:shd w:val="clear" w:color="auto" w:fill="C9C9C9" w:themeFill="accent3" w:themeFillTint="99"/>
          </w:tcPr>
          <w:p w14:paraId="367386C9" w14:textId="28D94E61" w:rsidR="00F6781C" w:rsidRPr="007D36F1" w:rsidRDefault="00F6781C" w:rsidP="00EE0267">
            <w:pPr>
              <w:spacing w:beforeLines="60" w:before="144" w:afterLines="30" w:after="72"/>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 xml:space="preserve">Academic </w:t>
            </w:r>
            <w:r w:rsidRPr="007D36F1">
              <w:rPr>
                <w:rFonts w:ascii="Arial" w:hAnsi="Arial" w:cs="Arial"/>
                <w:b/>
                <w:bCs/>
                <w:iCs/>
                <w:color w:val="FFFFFF" w:themeColor="background1"/>
                <w:sz w:val="20"/>
                <w:szCs w:val="20"/>
                <w:lang w:val="en-GB"/>
              </w:rPr>
              <w:br/>
            </w:r>
            <w:r w:rsidR="00175569">
              <w:rPr>
                <w:rFonts w:ascii="Arial" w:hAnsi="Arial" w:cs="Arial"/>
                <w:b/>
                <w:bCs/>
                <w:iCs/>
                <w:color w:val="FFFFFF" w:themeColor="background1"/>
                <w:sz w:val="20"/>
                <w:szCs w:val="20"/>
                <w:lang w:val="en-GB"/>
              </w:rPr>
              <w:t>Initials</w:t>
            </w:r>
            <w:r w:rsidRPr="007D36F1">
              <w:rPr>
                <w:rFonts w:ascii="Arial" w:hAnsi="Arial" w:cs="Arial"/>
                <w:b/>
                <w:bCs/>
                <w:iCs/>
                <w:color w:val="FFFFFF" w:themeColor="background1"/>
                <w:sz w:val="20"/>
                <w:szCs w:val="20"/>
                <w:lang w:val="en-GB"/>
              </w:rPr>
              <w:br/>
              <w:t>Date</w:t>
            </w:r>
          </w:p>
        </w:tc>
      </w:tr>
      <w:tr w:rsidR="00F6781C" w:rsidRPr="007D36F1" w14:paraId="28026249" w14:textId="77777777" w:rsidTr="0018245B">
        <w:trPr>
          <w:trHeight w:val="1220"/>
        </w:trPr>
        <w:tc>
          <w:tcPr>
            <w:tcW w:w="3247" w:type="pct"/>
            <w:shd w:val="clear" w:color="auto" w:fill="auto"/>
          </w:tcPr>
          <w:p w14:paraId="53EE18FD" w14:textId="77777777" w:rsidR="00F6781C" w:rsidRDefault="00F6781C" w:rsidP="006E7AC4">
            <w:pPr>
              <w:spacing w:beforeLines="50" w:before="120" w:afterLines="50" w:after="120"/>
              <w:rPr>
                <w:rFonts w:ascii="Arial" w:hAnsi="Arial" w:cs="Arial"/>
                <w:sz w:val="20"/>
                <w:szCs w:val="20"/>
                <w:lang w:val="en-GB"/>
              </w:rPr>
            </w:pPr>
          </w:p>
          <w:p w14:paraId="1E967F7F" w14:textId="77777777" w:rsidR="00F05E83" w:rsidRDefault="00F05E83" w:rsidP="006E7AC4">
            <w:pPr>
              <w:spacing w:beforeLines="50" w:before="120" w:afterLines="50" w:after="120"/>
              <w:rPr>
                <w:rFonts w:ascii="Arial" w:hAnsi="Arial" w:cs="Arial"/>
                <w:sz w:val="20"/>
                <w:szCs w:val="20"/>
                <w:lang w:val="en-GB"/>
              </w:rPr>
            </w:pPr>
          </w:p>
          <w:p w14:paraId="4D3F32E4" w14:textId="0EA5F7CB" w:rsidR="00F05E83" w:rsidRPr="007D36F1" w:rsidRDefault="00F05E83" w:rsidP="006E7AC4">
            <w:pPr>
              <w:spacing w:beforeLines="50" w:before="120" w:afterLines="50" w:after="120"/>
              <w:rPr>
                <w:rFonts w:ascii="Arial" w:hAnsi="Arial" w:cs="Arial"/>
                <w:sz w:val="20"/>
                <w:szCs w:val="20"/>
                <w:lang w:val="en-GB"/>
              </w:rPr>
            </w:pPr>
          </w:p>
        </w:tc>
        <w:tc>
          <w:tcPr>
            <w:tcW w:w="308" w:type="pct"/>
          </w:tcPr>
          <w:p w14:paraId="0C903BEF" w14:textId="140BFD3B" w:rsidR="00F6781C" w:rsidRPr="007D36F1" w:rsidRDefault="00F6781C" w:rsidP="006E7AC4">
            <w:pPr>
              <w:spacing w:beforeLines="50" w:before="120" w:afterLines="50" w:after="120"/>
              <w:jc w:val="center"/>
              <w:rPr>
                <w:rFonts w:ascii="Arial" w:hAnsi="Arial" w:cs="Arial"/>
                <w:sz w:val="20"/>
                <w:szCs w:val="20"/>
                <w:lang w:val="en-GB"/>
              </w:rPr>
            </w:pPr>
          </w:p>
        </w:tc>
        <w:tc>
          <w:tcPr>
            <w:tcW w:w="340" w:type="pct"/>
          </w:tcPr>
          <w:p w14:paraId="1457F0E8" w14:textId="2AFE793B" w:rsidR="00F6781C" w:rsidRPr="007D36F1" w:rsidRDefault="00F6781C" w:rsidP="006E7AC4">
            <w:pPr>
              <w:spacing w:beforeLines="50" w:before="120" w:afterLines="50" w:after="120"/>
              <w:jc w:val="center"/>
              <w:rPr>
                <w:rFonts w:ascii="Arial" w:hAnsi="Arial" w:cs="Arial"/>
                <w:sz w:val="20"/>
                <w:szCs w:val="20"/>
                <w:lang w:val="en-GB"/>
              </w:rPr>
            </w:pPr>
          </w:p>
        </w:tc>
        <w:tc>
          <w:tcPr>
            <w:tcW w:w="828" w:type="pct"/>
            <w:shd w:val="clear" w:color="auto" w:fill="F2F2F2" w:themeFill="background1" w:themeFillShade="F2"/>
          </w:tcPr>
          <w:p w14:paraId="7C2830D4" w14:textId="20D0935F" w:rsidR="00F6781C" w:rsidRPr="007D36F1" w:rsidRDefault="00F6781C" w:rsidP="006E7AC4">
            <w:pPr>
              <w:spacing w:beforeLines="50" w:before="120" w:afterLines="50" w:after="120"/>
              <w:jc w:val="center"/>
              <w:rPr>
                <w:rFonts w:ascii="Arial" w:hAnsi="Arial" w:cs="Arial"/>
                <w:sz w:val="20"/>
                <w:szCs w:val="20"/>
                <w:lang w:val="en-GB"/>
              </w:rPr>
            </w:pPr>
          </w:p>
        </w:tc>
        <w:tc>
          <w:tcPr>
            <w:tcW w:w="277" w:type="pct"/>
            <w:shd w:val="clear" w:color="auto" w:fill="F2F2F2" w:themeFill="background1" w:themeFillShade="F2"/>
          </w:tcPr>
          <w:p w14:paraId="130AFFC2" w14:textId="7CB275DB" w:rsidR="00F6781C" w:rsidRPr="007D36F1" w:rsidRDefault="00F6781C" w:rsidP="006E7AC4">
            <w:pPr>
              <w:pStyle w:val="xxxxxmsonormal"/>
              <w:spacing w:beforeLines="50" w:before="120" w:afterLines="50" w:after="120"/>
              <w:jc w:val="center"/>
              <w:rPr>
                <w:rFonts w:ascii="Arial" w:hAnsi="Arial" w:cs="Arial"/>
                <w:sz w:val="20"/>
                <w:szCs w:val="20"/>
                <w:lang w:val="en-GB"/>
              </w:rPr>
            </w:pPr>
          </w:p>
        </w:tc>
      </w:tr>
    </w:tbl>
    <w:p w14:paraId="378DC39A" w14:textId="5495CE39" w:rsidR="00EB629A" w:rsidRPr="00F05E83" w:rsidRDefault="00EB629A" w:rsidP="003C2D41">
      <w:pPr>
        <w:jc w:val="center"/>
        <w:rPr>
          <w:rFonts w:ascii="Arial" w:hAnsi="Arial" w:cs="Arial"/>
          <w:sz w:val="4"/>
          <w:szCs w:val="4"/>
        </w:rPr>
      </w:pPr>
    </w:p>
    <w:sectPr w:rsidR="00EB629A" w:rsidRPr="00F05E83" w:rsidSect="00E3207A">
      <w:headerReference w:type="even" r:id="rId17"/>
      <w:headerReference w:type="default" r:id="rId18"/>
      <w:footerReference w:type="even" r:id="rId19"/>
      <w:footerReference w:type="default" r:id="rId20"/>
      <w:headerReference w:type="first" r:id="rId21"/>
      <w:footerReference w:type="first" r:id="rId22"/>
      <w:pgSz w:w="23814" w:h="16840" w:orient="landscape"/>
      <w:pgMar w:top="1914" w:right="1440" w:bottom="567"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67845" w14:textId="77777777" w:rsidR="00530736" w:rsidRDefault="00530736">
      <w:pPr>
        <w:spacing w:after="0" w:line="240" w:lineRule="auto"/>
      </w:pPr>
    </w:p>
  </w:endnote>
  <w:endnote w:type="continuationSeparator" w:id="0">
    <w:p w14:paraId="2C486977" w14:textId="77777777" w:rsidR="00530736" w:rsidRDefault="00530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ED5B" w14:textId="77777777" w:rsidR="00D036E7" w:rsidRDefault="00D0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119927"/>
      <w:docPartObj>
        <w:docPartGallery w:val="Page Numbers (Bottom of Page)"/>
        <w:docPartUnique/>
      </w:docPartObj>
    </w:sdtPr>
    <w:sdtEndPr/>
    <w:sdtContent>
      <w:sdt>
        <w:sdtPr>
          <w:id w:val="1728636285"/>
          <w:docPartObj>
            <w:docPartGallery w:val="Page Numbers (Top of Page)"/>
            <w:docPartUnique/>
          </w:docPartObj>
        </w:sdtPr>
        <w:sdtEndPr/>
        <w:sdtContent>
          <w:p w14:paraId="58F13C7B" w14:textId="5929712A" w:rsidR="0088220F" w:rsidRDefault="007C33C8" w:rsidP="00D829B0">
            <w:pPr>
              <w:pStyle w:val="Footer"/>
              <w:jc w:val="center"/>
            </w:pPr>
            <w:r w:rsidRPr="00704299">
              <w:rPr>
                <w:rFonts w:ascii="Arial" w:hAnsi="Arial" w:cs="Arial"/>
                <w:sz w:val="16"/>
                <w:szCs w:val="16"/>
              </w:rPr>
              <w:t xml:space="preserve">Page </w:t>
            </w:r>
            <w:r w:rsidRPr="00704299">
              <w:rPr>
                <w:rFonts w:ascii="Arial" w:hAnsi="Arial" w:cs="Arial"/>
                <w:b/>
                <w:bCs/>
                <w:sz w:val="16"/>
                <w:szCs w:val="16"/>
              </w:rPr>
              <w:fldChar w:fldCharType="begin"/>
            </w:r>
            <w:r w:rsidRPr="00704299">
              <w:rPr>
                <w:rFonts w:ascii="Arial" w:hAnsi="Arial" w:cs="Arial"/>
                <w:b/>
                <w:bCs/>
                <w:sz w:val="16"/>
                <w:szCs w:val="16"/>
              </w:rPr>
              <w:instrText xml:space="preserve"> PAGE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Pr="00704299">
              <w:rPr>
                <w:rFonts w:ascii="Arial" w:hAnsi="Arial" w:cs="Arial"/>
                <w:sz w:val="16"/>
                <w:szCs w:val="16"/>
              </w:rPr>
              <w:t xml:space="preserve"> of </w:t>
            </w:r>
            <w:r w:rsidRPr="00704299">
              <w:rPr>
                <w:rFonts w:ascii="Arial" w:hAnsi="Arial" w:cs="Arial"/>
                <w:b/>
                <w:bCs/>
                <w:sz w:val="16"/>
                <w:szCs w:val="16"/>
              </w:rPr>
              <w:fldChar w:fldCharType="begin"/>
            </w:r>
            <w:r w:rsidRPr="00704299">
              <w:rPr>
                <w:rFonts w:ascii="Arial" w:hAnsi="Arial" w:cs="Arial"/>
                <w:b/>
                <w:bCs/>
                <w:sz w:val="16"/>
                <w:szCs w:val="16"/>
              </w:rPr>
              <w:instrText xml:space="preserve"> NUMPAGES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00531A0F" w:rsidRPr="00704299">
              <w:rPr>
                <w:rFonts w:ascii="Arial" w:hAnsi="Arial" w:cs="Arial"/>
                <w:b/>
                <w:bCs/>
                <w:sz w:val="16"/>
                <w:szCs w:val="16"/>
              </w:rPr>
              <w:t xml:space="preserve"> </w:t>
            </w:r>
            <w:r w:rsidR="00531A0F" w:rsidRPr="00704299">
              <w:rPr>
                <w:rFonts w:ascii="Arial" w:hAnsi="Arial" w:cs="Arial"/>
                <w:sz w:val="16"/>
                <w:szCs w:val="16"/>
              </w:rPr>
              <w:t>(v</w:t>
            </w:r>
            <w:r w:rsidR="00EB7EFF" w:rsidRPr="00704299">
              <w:rPr>
                <w:rFonts w:ascii="Arial" w:hAnsi="Arial" w:cs="Arial"/>
                <w:sz w:val="16"/>
                <w:szCs w:val="16"/>
              </w:rPr>
              <w:t>2.</w:t>
            </w:r>
            <w:r w:rsidR="00D036E7">
              <w:rPr>
                <w:rFonts w:ascii="Arial" w:hAnsi="Arial" w:cs="Arial"/>
                <w:sz w:val="16"/>
                <w:szCs w:val="16"/>
              </w:rPr>
              <w:t>3</w:t>
            </w:r>
            <w:r w:rsidR="00A56C4D" w:rsidRPr="00704299">
              <w:rPr>
                <w:rFonts w:ascii="Arial" w:hAnsi="Arial" w:cs="Arial"/>
                <w:sz w:val="16"/>
                <w:szCs w:val="16"/>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33B5" w14:textId="77777777" w:rsidR="00D036E7" w:rsidRDefault="00D0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A548" w14:textId="77777777" w:rsidR="00530736" w:rsidRDefault="00530736">
      <w:pPr>
        <w:spacing w:after="0" w:line="240" w:lineRule="auto"/>
      </w:pPr>
    </w:p>
  </w:footnote>
  <w:footnote w:type="continuationSeparator" w:id="0">
    <w:p w14:paraId="783BE649" w14:textId="77777777" w:rsidR="00530736" w:rsidRDefault="005307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CC55" w14:textId="77777777" w:rsidR="00D036E7" w:rsidRDefault="00D0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249E" w14:textId="77777777" w:rsidR="0088220F" w:rsidRPr="0002664C" w:rsidRDefault="0088220F" w:rsidP="00A65925">
    <w:pPr>
      <w:spacing w:after="0" w:line="240" w:lineRule="auto"/>
      <w:rPr>
        <w:rFonts w:ascii="Arial" w:hAnsi="Arial" w:cs="Arial"/>
        <w:b/>
        <w:sz w:val="40"/>
        <w:lang w:val="en-GB"/>
      </w:rPr>
    </w:pPr>
  </w:p>
  <w:p w14:paraId="139DD626" w14:textId="1A1C1AE6" w:rsidR="0088220F" w:rsidRPr="00810280" w:rsidRDefault="00EB7EFF" w:rsidP="00E3207A">
    <w:pPr>
      <w:spacing w:after="0" w:line="240" w:lineRule="auto"/>
      <w:rPr>
        <w:rFonts w:ascii="Arial" w:hAnsi="Arial" w:cs="Arial"/>
        <w:b/>
        <w:sz w:val="28"/>
        <w:szCs w:val="28"/>
        <w:lang w:val="en-GB"/>
      </w:rPr>
    </w:pPr>
    <w:r w:rsidRPr="00810280">
      <w:rPr>
        <w:rFonts w:ascii="Arial" w:hAnsi="Arial" w:cs="Arial"/>
        <w:b/>
        <w:sz w:val="28"/>
        <w:szCs w:val="28"/>
        <w:lang w:val="en-GB"/>
      </w:rPr>
      <w:t xml:space="preserve">UTS </w:t>
    </w:r>
    <w:r w:rsidR="0088220F" w:rsidRPr="00810280">
      <w:rPr>
        <w:rFonts w:ascii="Arial" w:hAnsi="Arial" w:cs="Arial"/>
        <w:b/>
        <w:sz w:val="28"/>
        <w:szCs w:val="28"/>
        <w:lang w:val="en-GB"/>
      </w:rPr>
      <w:t xml:space="preserve">Master of </w:t>
    </w:r>
    <w:r w:rsidR="00A56C4D" w:rsidRPr="00810280">
      <w:rPr>
        <w:rFonts w:ascii="Arial" w:hAnsi="Arial" w:cs="Arial"/>
        <w:b/>
        <w:sz w:val="28"/>
        <w:szCs w:val="28"/>
        <w:lang w:val="en-GB"/>
      </w:rPr>
      <w:t>Genetic Counselling</w:t>
    </w:r>
    <w:r w:rsidR="0088220F" w:rsidRPr="00810280">
      <w:rPr>
        <w:rFonts w:ascii="Arial" w:hAnsi="Arial" w:cs="Arial"/>
        <w:b/>
        <w:sz w:val="28"/>
        <w:szCs w:val="28"/>
        <w:lang w:val="en-GB"/>
      </w:rPr>
      <w:t xml:space="preserve"> - Prerequisite Assessment Table</w:t>
    </w:r>
    <w:r w:rsidR="0088220F" w:rsidRPr="00810280">
      <w:rPr>
        <w:noProof/>
        <w:sz w:val="28"/>
        <w:szCs w:val="28"/>
        <w:lang w:eastAsia="en-AU"/>
      </w:rPr>
      <w:drawing>
        <wp:anchor distT="0" distB="0" distL="114300" distR="114300" simplePos="0" relativeHeight="251659264" behindDoc="0" locked="0" layoutInCell="1" allowOverlap="1" wp14:anchorId="225E6943" wp14:editId="42154D87">
          <wp:simplePos x="0" y="0"/>
          <wp:positionH relativeFrom="page">
            <wp:posOffset>11868150</wp:posOffset>
          </wp:positionH>
          <wp:positionV relativeFrom="page">
            <wp:posOffset>421005</wp:posOffset>
          </wp:positionV>
          <wp:extent cx="2160000" cy="550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2AE4" w14:textId="77777777" w:rsidR="00D036E7" w:rsidRDefault="00D0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AF8"/>
    <w:multiLevelType w:val="hybridMultilevel"/>
    <w:tmpl w:val="99027BE6"/>
    <w:lvl w:ilvl="0" w:tplc="0C090001">
      <w:start w:val="1"/>
      <w:numFmt w:val="bullet"/>
      <w:lvlText w:val=""/>
      <w:lvlJc w:val="left"/>
      <w:pPr>
        <w:ind w:left="72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A068D"/>
    <w:multiLevelType w:val="hybridMultilevel"/>
    <w:tmpl w:val="3274E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C0B3C"/>
    <w:multiLevelType w:val="hybridMultilevel"/>
    <w:tmpl w:val="4508C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C4F92"/>
    <w:multiLevelType w:val="multilevel"/>
    <w:tmpl w:val="C9FA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8103B"/>
    <w:multiLevelType w:val="hybridMultilevel"/>
    <w:tmpl w:val="33D28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8B339E"/>
    <w:multiLevelType w:val="multilevel"/>
    <w:tmpl w:val="005E631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668E1A19"/>
    <w:multiLevelType w:val="hybridMultilevel"/>
    <w:tmpl w:val="B4AC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731E60"/>
    <w:multiLevelType w:val="hybridMultilevel"/>
    <w:tmpl w:val="0ED4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836F48"/>
    <w:multiLevelType w:val="multilevel"/>
    <w:tmpl w:val="B7C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049C3"/>
    <w:multiLevelType w:val="hybridMultilevel"/>
    <w:tmpl w:val="AF88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2"/>
  </w:num>
  <w:num w:numId="6">
    <w:abstractNumId w:val="0"/>
  </w:num>
  <w:num w:numId="7">
    <w:abstractNumId w:val="1"/>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04"/>
    <w:rsid w:val="00013993"/>
    <w:rsid w:val="0002664C"/>
    <w:rsid w:val="000664A4"/>
    <w:rsid w:val="000702E8"/>
    <w:rsid w:val="000B2668"/>
    <w:rsid w:val="000B7D6B"/>
    <w:rsid w:val="000D45F6"/>
    <w:rsid w:val="000D6E86"/>
    <w:rsid w:val="000F25E4"/>
    <w:rsid w:val="000F275D"/>
    <w:rsid w:val="000F3CD9"/>
    <w:rsid w:val="0014135C"/>
    <w:rsid w:val="00145909"/>
    <w:rsid w:val="00147D24"/>
    <w:rsid w:val="00175569"/>
    <w:rsid w:val="001761F3"/>
    <w:rsid w:val="0018245B"/>
    <w:rsid w:val="00184A5E"/>
    <w:rsid w:val="001868A4"/>
    <w:rsid w:val="001A5331"/>
    <w:rsid w:val="001B1D82"/>
    <w:rsid w:val="001C75FF"/>
    <w:rsid w:val="001D40F5"/>
    <w:rsid w:val="001D4D23"/>
    <w:rsid w:val="001F5EFF"/>
    <w:rsid w:val="00250939"/>
    <w:rsid w:val="002559C8"/>
    <w:rsid w:val="00255F67"/>
    <w:rsid w:val="00291E49"/>
    <w:rsid w:val="002C5737"/>
    <w:rsid w:val="002C7E0F"/>
    <w:rsid w:val="002D68D4"/>
    <w:rsid w:val="002E7E7B"/>
    <w:rsid w:val="002F1A5F"/>
    <w:rsid w:val="002F6C2B"/>
    <w:rsid w:val="002F77C7"/>
    <w:rsid w:val="00306F78"/>
    <w:rsid w:val="003241DB"/>
    <w:rsid w:val="00325E62"/>
    <w:rsid w:val="00333F74"/>
    <w:rsid w:val="00337252"/>
    <w:rsid w:val="00350113"/>
    <w:rsid w:val="00354949"/>
    <w:rsid w:val="003729DF"/>
    <w:rsid w:val="003754AB"/>
    <w:rsid w:val="003801E6"/>
    <w:rsid w:val="00380343"/>
    <w:rsid w:val="003A12C7"/>
    <w:rsid w:val="003A7082"/>
    <w:rsid w:val="003B150D"/>
    <w:rsid w:val="003B70F2"/>
    <w:rsid w:val="003C2D41"/>
    <w:rsid w:val="003D05E2"/>
    <w:rsid w:val="00401B7B"/>
    <w:rsid w:val="00405472"/>
    <w:rsid w:val="004353A7"/>
    <w:rsid w:val="00440FD8"/>
    <w:rsid w:val="00462D5E"/>
    <w:rsid w:val="004709AC"/>
    <w:rsid w:val="00472DFE"/>
    <w:rsid w:val="00473BCD"/>
    <w:rsid w:val="00482077"/>
    <w:rsid w:val="00482DD5"/>
    <w:rsid w:val="00490C50"/>
    <w:rsid w:val="00491429"/>
    <w:rsid w:val="004A43EC"/>
    <w:rsid w:val="004B7591"/>
    <w:rsid w:val="004C4DE3"/>
    <w:rsid w:val="004D3BD1"/>
    <w:rsid w:val="00530736"/>
    <w:rsid w:val="00531A0F"/>
    <w:rsid w:val="00534DA0"/>
    <w:rsid w:val="00537D06"/>
    <w:rsid w:val="00563753"/>
    <w:rsid w:val="00601AD6"/>
    <w:rsid w:val="0060797C"/>
    <w:rsid w:val="00627F08"/>
    <w:rsid w:val="006713D9"/>
    <w:rsid w:val="006835E3"/>
    <w:rsid w:val="00690A30"/>
    <w:rsid w:val="006A04EA"/>
    <w:rsid w:val="006A1F4B"/>
    <w:rsid w:val="006A3800"/>
    <w:rsid w:val="006A3E65"/>
    <w:rsid w:val="006A5F0D"/>
    <w:rsid w:val="006B19C6"/>
    <w:rsid w:val="006C0254"/>
    <w:rsid w:val="006C1EC9"/>
    <w:rsid w:val="006C68A1"/>
    <w:rsid w:val="006D25FA"/>
    <w:rsid w:val="006E1251"/>
    <w:rsid w:val="006E7AC4"/>
    <w:rsid w:val="0070041C"/>
    <w:rsid w:val="00704299"/>
    <w:rsid w:val="00715206"/>
    <w:rsid w:val="0073402B"/>
    <w:rsid w:val="007430BD"/>
    <w:rsid w:val="00743BE2"/>
    <w:rsid w:val="007526FF"/>
    <w:rsid w:val="00774D19"/>
    <w:rsid w:val="007803FD"/>
    <w:rsid w:val="007967F8"/>
    <w:rsid w:val="007C09CF"/>
    <w:rsid w:val="007C0D39"/>
    <w:rsid w:val="007C33C8"/>
    <w:rsid w:val="007D0493"/>
    <w:rsid w:val="007D36F1"/>
    <w:rsid w:val="007E38EC"/>
    <w:rsid w:val="007E7642"/>
    <w:rsid w:val="007F6328"/>
    <w:rsid w:val="00810280"/>
    <w:rsid w:val="00814AD0"/>
    <w:rsid w:val="00817727"/>
    <w:rsid w:val="008257F1"/>
    <w:rsid w:val="008357E5"/>
    <w:rsid w:val="0083768B"/>
    <w:rsid w:val="00864F85"/>
    <w:rsid w:val="00875854"/>
    <w:rsid w:val="0088220F"/>
    <w:rsid w:val="008A0D2A"/>
    <w:rsid w:val="008A20AF"/>
    <w:rsid w:val="008C2C1D"/>
    <w:rsid w:val="008F6C07"/>
    <w:rsid w:val="009227F9"/>
    <w:rsid w:val="00926BF1"/>
    <w:rsid w:val="00934399"/>
    <w:rsid w:val="00954A1C"/>
    <w:rsid w:val="009645A1"/>
    <w:rsid w:val="00967FD9"/>
    <w:rsid w:val="00975B08"/>
    <w:rsid w:val="00982FFF"/>
    <w:rsid w:val="009A6251"/>
    <w:rsid w:val="009B1309"/>
    <w:rsid w:val="009B1C6F"/>
    <w:rsid w:val="009C1F6A"/>
    <w:rsid w:val="009F4AC6"/>
    <w:rsid w:val="00A05D86"/>
    <w:rsid w:val="00A22EF5"/>
    <w:rsid w:val="00A32026"/>
    <w:rsid w:val="00A3471B"/>
    <w:rsid w:val="00A56C4D"/>
    <w:rsid w:val="00A61EF5"/>
    <w:rsid w:val="00A65925"/>
    <w:rsid w:val="00A83F9B"/>
    <w:rsid w:val="00A86E7C"/>
    <w:rsid w:val="00A870EE"/>
    <w:rsid w:val="00A93634"/>
    <w:rsid w:val="00A940D0"/>
    <w:rsid w:val="00AB52C0"/>
    <w:rsid w:val="00AC368B"/>
    <w:rsid w:val="00AD60CB"/>
    <w:rsid w:val="00AE568A"/>
    <w:rsid w:val="00AF6B43"/>
    <w:rsid w:val="00B14EA8"/>
    <w:rsid w:val="00B23DCC"/>
    <w:rsid w:val="00B363B4"/>
    <w:rsid w:val="00B44333"/>
    <w:rsid w:val="00B76661"/>
    <w:rsid w:val="00B805BA"/>
    <w:rsid w:val="00B90844"/>
    <w:rsid w:val="00B944F8"/>
    <w:rsid w:val="00BB1133"/>
    <w:rsid w:val="00BB17C5"/>
    <w:rsid w:val="00BC5705"/>
    <w:rsid w:val="00BC6446"/>
    <w:rsid w:val="00BD2A6A"/>
    <w:rsid w:val="00BE1939"/>
    <w:rsid w:val="00BE482C"/>
    <w:rsid w:val="00BF5C23"/>
    <w:rsid w:val="00C26360"/>
    <w:rsid w:val="00C3084B"/>
    <w:rsid w:val="00C3413D"/>
    <w:rsid w:val="00C47A18"/>
    <w:rsid w:val="00C50F94"/>
    <w:rsid w:val="00C51134"/>
    <w:rsid w:val="00C51AC2"/>
    <w:rsid w:val="00C572E4"/>
    <w:rsid w:val="00C66F6A"/>
    <w:rsid w:val="00C7075A"/>
    <w:rsid w:val="00C734AF"/>
    <w:rsid w:val="00C8428E"/>
    <w:rsid w:val="00C951DB"/>
    <w:rsid w:val="00C96A60"/>
    <w:rsid w:val="00CC0124"/>
    <w:rsid w:val="00CC16A7"/>
    <w:rsid w:val="00CD3C37"/>
    <w:rsid w:val="00CE05D6"/>
    <w:rsid w:val="00CF52F0"/>
    <w:rsid w:val="00D00E80"/>
    <w:rsid w:val="00D036E7"/>
    <w:rsid w:val="00D32E4E"/>
    <w:rsid w:val="00D71B16"/>
    <w:rsid w:val="00D8111A"/>
    <w:rsid w:val="00D829B0"/>
    <w:rsid w:val="00D85BBB"/>
    <w:rsid w:val="00DE11E9"/>
    <w:rsid w:val="00DE21FB"/>
    <w:rsid w:val="00E154AC"/>
    <w:rsid w:val="00E3207A"/>
    <w:rsid w:val="00E35B97"/>
    <w:rsid w:val="00E3676E"/>
    <w:rsid w:val="00E36C60"/>
    <w:rsid w:val="00E372CB"/>
    <w:rsid w:val="00E4526E"/>
    <w:rsid w:val="00E55076"/>
    <w:rsid w:val="00E61C04"/>
    <w:rsid w:val="00E771F7"/>
    <w:rsid w:val="00E83AEE"/>
    <w:rsid w:val="00E85DD7"/>
    <w:rsid w:val="00E95A1B"/>
    <w:rsid w:val="00EA6CA3"/>
    <w:rsid w:val="00EB27E4"/>
    <w:rsid w:val="00EB300F"/>
    <w:rsid w:val="00EB5EEA"/>
    <w:rsid w:val="00EB629A"/>
    <w:rsid w:val="00EB7EFF"/>
    <w:rsid w:val="00EC3B88"/>
    <w:rsid w:val="00ED4B4B"/>
    <w:rsid w:val="00EE0267"/>
    <w:rsid w:val="00EF1955"/>
    <w:rsid w:val="00F05E83"/>
    <w:rsid w:val="00F120B4"/>
    <w:rsid w:val="00F17BC5"/>
    <w:rsid w:val="00F315BE"/>
    <w:rsid w:val="00F55A87"/>
    <w:rsid w:val="00F66F6D"/>
    <w:rsid w:val="00F6781C"/>
    <w:rsid w:val="00F75A65"/>
    <w:rsid w:val="00F80039"/>
    <w:rsid w:val="00FB0B01"/>
    <w:rsid w:val="00FB2203"/>
    <w:rsid w:val="00FD25EE"/>
    <w:rsid w:val="00FE2DF2"/>
    <w:rsid w:val="00FE6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3848"/>
  <w15:chartTrackingRefBased/>
  <w15:docId w15:val="{74CE6D73-C1FC-4775-A4E1-49F28B5C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C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39"/>
    <w:pPr>
      <w:ind w:left="720"/>
      <w:contextualSpacing/>
    </w:pPr>
  </w:style>
  <w:style w:type="paragraph" w:styleId="BalloonText">
    <w:name w:val="Balloon Text"/>
    <w:basedOn w:val="Normal"/>
    <w:link w:val="BalloonTextChar"/>
    <w:uiPriority w:val="99"/>
    <w:semiHidden/>
    <w:unhideWhenUsed/>
    <w:rsid w:val="007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39"/>
    <w:rPr>
      <w:rFonts w:ascii="Segoe UI" w:hAnsi="Segoe UI" w:cs="Segoe UI"/>
      <w:sz w:val="18"/>
      <w:szCs w:val="18"/>
    </w:rPr>
  </w:style>
  <w:style w:type="character" w:styleId="Hyperlink">
    <w:name w:val="Hyperlink"/>
    <w:basedOn w:val="DefaultParagraphFont"/>
    <w:uiPriority w:val="99"/>
    <w:unhideWhenUsed/>
    <w:rsid w:val="00BB1133"/>
    <w:rPr>
      <w:color w:val="0563C1" w:themeColor="hyperlink"/>
      <w:u w:val="single"/>
    </w:rPr>
  </w:style>
  <w:style w:type="paragraph" w:styleId="PlainText">
    <w:name w:val="Plain Text"/>
    <w:basedOn w:val="Normal"/>
    <w:link w:val="PlainTextChar"/>
    <w:uiPriority w:val="99"/>
    <w:unhideWhenUsed/>
    <w:rsid w:val="00690A30"/>
    <w:pPr>
      <w:spacing w:after="0" w:line="240" w:lineRule="auto"/>
    </w:pPr>
    <w:rPr>
      <w:rFonts w:ascii="Calibri" w:hAnsi="Calibri" w:cs="Times New Roman"/>
      <w:lang w:val="en-US"/>
    </w:rPr>
  </w:style>
  <w:style w:type="character" w:customStyle="1" w:styleId="PlainTextChar">
    <w:name w:val="Plain Text Char"/>
    <w:basedOn w:val="DefaultParagraphFont"/>
    <w:link w:val="PlainText"/>
    <w:uiPriority w:val="99"/>
    <w:rsid w:val="00690A30"/>
    <w:rPr>
      <w:rFonts w:ascii="Calibri" w:hAnsi="Calibri" w:cs="Times New Roman"/>
      <w:lang w:val="en-US"/>
    </w:rPr>
  </w:style>
  <w:style w:type="character" w:styleId="CommentReference">
    <w:name w:val="annotation reference"/>
    <w:basedOn w:val="DefaultParagraphFont"/>
    <w:uiPriority w:val="99"/>
    <w:semiHidden/>
    <w:unhideWhenUsed/>
    <w:rsid w:val="00CC0124"/>
    <w:rPr>
      <w:sz w:val="16"/>
      <w:szCs w:val="16"/>
    </w:rPr>
  </w:style>
  <w:style w:type="paragraph" w:styleId="CommentText">
    <w:name w:val="annotation text"/>
    <w:basedOn w:val="Normal"/>
    <w:link w:val="CommentTextChar"/>
    <w:uiPriority w:val="99"/>
    <w:semiHidden/>
    <w:unhideWhenUsed/>
    <w:rsid w:val="00CC0124"/>
    <w:pPr>
      <w:spacing w:line="240" w:lineRule="auto"/>
    </w:pPr>
    <w:rPr>
      <w:sz w:val="20"/>
      <w:szCs w:val="20"/>
    </w:rPr>
  </w:style>
  <w:style w:type="character" w:customStyle="1" w:styleId="CommentTextChar">
    <w:name w:val="Comment Text Char"/>
    <w:basedOn w:val="DefaultParagraphFont"/>
    <w:link w:val="CommentText"/>
    <w:uiPriority w:val="99"/>
    <w:semiHidden/>
    <w:rsid w:val="00CC0124"/>
    <w:rPr>
      <w:sz w:val="20"/>
      <w:szCs w:val="20"/>
    </w:rPr>
  </w:style>
  <w:style w:type="paragraph" w:styleId="CommentSubject">
    <w:name w:val="annotation subject"/>
    <w:basedOn w:val="CommentText"/>
    <w:next w:val="CommentText"/>
    <w:link w:val="CommentSubjectChar"/>
    <w:uiPriority w:val="99"/>
    <w:semiHidden/>
    <w:unhideWhenUsed/>
    <w:rsid w:val="00CC0124"/>
    <w:rPr>
      <w:b/>
      <w:bCs/>
    </w:rPr>
  </w:style>
  <w:style w:type="character" w:customStyle="1" w:styleId="CommentSubjectChar">
    <w:name w:val="Comment Subject Char"/>
    <w:basedOn w:val="CommentTextChar"/>
    <w:link w:val="CommentSubject"/>
    <w:uiPriority w:val="99"/>
    <w:semiHidden/>
    <w:rsid w:val="00CC0124"/>
    <w:rPr>
      <w:b/>
      <w:bCs/>
      <w:sz w:val="20"/>
      <w:szCs w:val="20"/>
    </w:rPr>
  </w:style>
  <w:style w:type="paragraph" w:styleId="Header">
    <w:name w:val="header"/>
    <w:basedOn w:val="Normal"/>
    <w:link w:val="HeaderChar"/>
    <w:uiPriority w:val="99"/>
    <w:unhideWhenUsed/>
    <w:rsid w:val="00A6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25"/>
  </w:style>
  <w:style w:type="paragraph" w:styleId="Footer">
    <w:name w:val="footer"/>
    <w:basedOn w:val="Normal"/>
    <w:link w:val="FooterChar"/>
    <w:uiPriority w:val="99"/>
    <w:unhideWhenUsed/>
    <w:rsid w:val="00A65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25"/>
  </w:style>
  <w:style w:type="paragraph" w:styleId="Revision">
    <w:name w:val="Revision"/>
    <w:hidden/>
    <w:uiPriority w:val="99"/>
    <w:semiHidden/>
    <w:rsid w:val="002C5737"/>
    <w:pPr>
      <w:spacing w:after="0" w:line="240" w:lineRule="auto"/>
    </w:pPr>
  </w:style>
  <w:style w:type="paragraph" w:customStyle="1" w:styleId="xxxxxmsonormal">
    <w:name w:val="x_xxxxmsonormal"/>
    <w:basedOn w:val="Normal"/>
    <w:rsid w:val="00EB7EFF"/>
    <w:pPr>
      <w:spacing w:after="0" w:line="240" w:lineRule="auto"/>
    </w:pPr>
    <w:rPr>
      <w:rFonts w:ascii="Calibri" w:hAnsi="Calibri" w:cs="Calibri"/>
      <w:lang w:eastAsia="en-AU"/>
    </w:rPr>
  </w:style>
  <w:style w:type="paragraph" w:customStyle="1" w:styleId="xmsonormal">
    <w:name w:val="x_msonormal"/>
    <w:basedOn w:val="Normal"/>
    <w:rsid w:val="007430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05D6"/>
    <w:rPr>
      <w:color w:val="605E5C"/>
      <w:shd w:val="clear" w:color="auto" w:fill="E1DFDD"/>
    </w:rPr>
  </w:style>
  <w:style w:type="paragraph" w:styleId="NormalWeb">
    <w:name w:val="Normal (Web)"/>
    <w:basedOn w:val="Normal"/>
    <w:uiPriority w:val="99"/>
    <w:unhideWhenUsed/>
    <w:rsid w:val="009C1F6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07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5868">
      <w:bodyDiv w:val="1"/>
      <w:marLeft w:val="0"/>
      <w:marRight w:val="0"/>
      <w:marTop w:val="0"/>
      <w:marBottom w:val="0"/>
      <w:divBdr>
        <w:top w:val="none" w:sz="0" w:space="0" w:color="auto"/>
        <w:left w:val="none" w:sz="0" w:space="0" w:color="auto"/>
        <w:bottom w:val="none" w:sz="0" w:space="0" w:color="auto"/>
        <w:right w:val="none" w:sz="0" w:space="0" w:color="auto"/>
      </w:divBdr>
    </w:div>
    <w:div w:id="449201171">
      <w:bodyDiv w:val="1"/>
      <w:marLeft w:val="0"/>
      <w:marRight w:val="0"/>
      <w:marTop w:val="0"/>
      <w:marBottom w:val="0"/>
      <w:divBdr>
        <w:top w:val="none" w:sz="0" w:space="0" w:color="auto"/>
        <w:left w:val="none" w:sz="0" w:space="0" w:color="auto"/>
        <w:bottom w:val="none" w:sz="0" w:space="0" w:color="auto"/>
        <w:right w:val="none" w:sz="0" w:space="0" w:color="auto"/>
      </w:divBdr>
    </w:div>
    <w:div w:id="1114907087">
      <w:bodyDiv w:val="1"/>
      <w:marLeft w:val="0"/>
      <w:marRight w:val="0"/>
      <w:marTop w:val="0"/>
      <w:marBottom w:val="0"/>
      <w:divBdr>
        <w:top w:val="none" w:sz="0" w:space="0" w:color="auto"/>
        <w:left w:val="none" w:sz="0" w:space="0" w:color="auto"/>
        <w:bottom w:val="none" w:sz="0" w:space="0" w:color="auto"/>
        <w:right w:val="none" w:sz="0" w:space="0" w:color="auto"/>
      </w:divBdr>
    </w:div>
    <w:div w:id="1288975885">
      <w:bodyDiv w:val="1"/>
      <w:marLeft w:val="0"/>
      <w:marRight w:val="0"/>
      <w:marTop w:val="0"/>
      <w:marBottom w:val="0"/>
      <w:divBdr>
        <w:top w:val="none" w:sz="0" w:space="0" w:color="auto"/>
        <w:left w:val="none" w:sz="0" w:space="0" w:color="auto"/>
        <w:bottom w:val="none" w:sz="0" w:space="0" w:color="auto"/>
        <w:right w:val="none" w:sz="0" w:space="0" w:color="auto"/>
      </w:divBdr>
    </w:div>
    <w:div w:id="15622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une.edu/science-prerequisites/online-genetic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oursehandbook.uts.edu.au/subject/2025/918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thabascau.ca/syllabi/biol/biol341.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H.future@uts.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nline.stanford.edu/programs/genetics-and-genomics-progra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learning.hms.harvard.edu/hmx/courses/hmx-genetic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6" ma:contentTypeDescription="Create a new document." ma:contentTypeScope="" ma:versionID="1dc84d649f32fdb47f42f4fed25554bc">
  <xsd:schema xmlns:xsd="http://www.w3.org/2001/XMLSchema" xmlns:xs="http://www.w3.org/2001/XMLSchema" xmlns:p="http://schemas.microsoft.com/office/2006/metadata/properties" xmlns:ns1="http://schemas.microsoft.com/sharepoint/v3" xmlns:ns3="0fb774b7-0571-4e61-9f02-9eb8691563b7" xmlns:ns4="4a3a446d-7f3a-4d3c-9240-ab7cb2625859" targetNamespace="http://schemas.microsoft.com/office/2006/metadata/properties" ma:root="true" ma:fieldsID="c4ded614ec89e0f32e4e9c064eae6358" ns1:_="" ns3:_="" ns4:_="">
    <xsd:import namespace="http://schemas.microsoft.com/sharepoint/v3"/>
    <xsd:import namespace="0fb774b7-0571-4e61-9f02-9eb8691563b7"/>
    <xsd:import namespace="4a3a446d-7f3a-4d3c-9240-ab7cb26258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3a446d-7f3a-4d3c-9240-ab7cb262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724C-A45B-4D73-9DAF-1F7F3AE3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4a3a446d-7f3a-4d3c-9240-ab7cb262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EFA7-4E47-4B22-87AA-5F384AB4FA08}">
  <ds:schemaRefs>
    <ds:schemaRef ds:uri="http://schemas.microsoft.com/sharepoint/v3/contenttype/forms"/>
  </ds:schemaRefs>
</ds:datastoreItem>
</file>

<file path=customXml/itemProps3.xml><?xml version="1.0" encoding="utf-8"?>
<ds:datastoreItem xmlns:ds="http://schemas.openxmlformats.org/officeDocument/2006/customXml" ds:itemID="{4D433023-2FDE-4396-8BE9-9D27D6B0CF66}">
  <ds:schemaRefs>
    <ds:schemaRef ds:uri="http://purl.org/dc/dcmitype/"/>
    <ds:schemaRef ds:uri="http://purl.org/dc/elements/1.1/"/>
    <ds:schemaRef ds:uri="4a3a446d-7f3a-4d3c-9240-ab7cb2625859"/>
    <ds:schemaRef ds:uri="http://schemas.microsoft.com/office/2006/metadata/properties"/>
    <ds:schemaRef ds:uri="http://purl.org/dc/terms/"/>
    <ds:schemaRef ds:uri="http://www.w3.org/XML/1998/namespace"/>
    <ds:schemaRef ds:uri="0fb774b7-0571-4e61-9f02-9eb8691563b7"/>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E58669C-7C1E-40B1-A054-E6F803E7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McGuinness</dc:creator>
  <cp:keywords/>
  <dc:description/>
  <cp:lastModifiedBy>Belinda Ingram</cp:lastModifiedBy>
  <cp:revision>5</cp:revision>
  <dcterms:created xsi:type="dcterms:W3CDTF">2025-02-28T03:17:00Z</dcterms:created>
  <dcterms:modified xsi:type="dcterms:W3CDTF">2025-04-11T01:21:00Z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2021-04-11T10:14:01Z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b2c91144-ceb4-4566-94f2-2c2cd3b06708</vt:lpwstr>
  </property>
  <property fmtid="{D5CDD505-2E9C-101B-9397-08002B2CF9AE}" pid="8" name="MSIP_Label_51a6c3db-1667-4f49-995a-8b9973972958_ContentBits">
    <vt:lpwstr>0</vt:lpwstr>
  </property>
  <property fmtid="{D5CDD505-2E9C-101B-9397-08002B2CF9AE}" pid="9" name="ContentTypeId">
    <vt:lpwstr>0x010100EAA1561C7AC61740AC0C42373ECAF626</vt:lpwstr>
  </property>
</Properties>
</file>