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515C0A" w:rsidRPr="003B4281" w14:paraId="2E268EED" w14:textId="77777777" w:rsidTr="00E23AC2">
        <w:trPr>
          <w:trHeight w:val="330"/>
        </w:trPr>
        <w:tc>
          <w:tcPr>
            <w:tcW w:w="9360" w:type="dxa"/>
          </w:tcPr>
          <w:p w14:paraId="43730228" w14:textId="036D1387" w:rsidR="00515C0A" w:rsidRPr="00DD3C82" w:rsidRDefault="00515C0A" w:rsidP="00DD3C82">
            <w:pPr>
              <w:spacing w:after="20"/>
              <w:rPr>
                <w:rFonts w:eastAsia="Times New Roman" w:cstheme="minorHAnsi"/>
                <w:b/>
                <w:caps/>
                <w:sz w:val="32"/>
                <w:szCs w:val="32"/>
                <w:lang w:val="en-AU"/>
              </w:rPr>
            </w:pPr>
            <w:r w:rsidRPr="00DD3C82">
              <w:rPr>
                <w:rFonts w:eastAsia="Times New Roman" w:cstheme="minorHAnsi"/>
                <w:b/>
                <w:caps/>
                <w:sz w:val="32"/>
                <w:szCs w:val="32"/>
                <w:lang w:val="en-AU"/>
              </w:rPr>
              <w:t xml:space="preserve">off-campus </w:t>
            </w:r>
            <w:r w:rsidR="005F2CC7" w:rsidRPr="00DD3C82">
              <w:rPr>
                <w:rFonts w:eastAsia="Times New Roman" w:cstheme="minorHAnsi"/>
                <w:b/>
                <w:caps/>
                <w:sz w:val="32"/>
                <w:szCs w:val="32"/>
                <w:lang w:val="en-AU"/>
              </w:rPr>
              <w:t xml:space="preserve">HAZARDOUS </w:t>
            </w:r>
            <w:r w:rsidRPr="00DD3C82">
              <w:rPr>
                <w:rFonts w:eastAsia="Times New Roman" w:cstheme="minorHAnsi"/>
                <w:b/>
                <w:caps/>
                <w:sz w:val="32"/>
                <w:szCs w:val="32"/>
                <w:lang w:val="en-AU"/>
              </w:rPr>
              <w:t>facility health and safety checklist</w:t>
            </w:r>
          </w:p>
        </w:tc>
      </w:tr>
    </w:tbl>
    <w:p w14:paraId="1845DE23" w14:textId="77777777" w:rsidR="00515C0A" w:rsidRPr="003B4281" w:rsidRDefault="00515C0A" w:rsidP="00515C0A">
      <w:pPr>
        <w:spacing w:after="20" w:line="240" w:lineRule="auto"/>
        <w:jc w:val="right"/>
        <w:rPr>
          <w:rFonts w:eastAsia="Times New Roman" w:cstheme="minorHAnsi"/>
          <w:caps/>
          <w:sz w:val="25"/>
          <w:szCs w:val="25"/>
          <w:lang w:val="en-AU"/>
        </w:rPr>
      </w:pPr>
      <w:r w:rsidRPr="003B4281">
        <w:rPr>
          <w:rFonts w:eastAsia="Times New Roman" w:cstheme="minorHAnsi"/>
          <w:b/>
          <w:caps/>
          <w:sz w:val="25"/>
          <w:szCs w:val="25"/>
          <w:lang w:val="en-AU"/>
        </w:rPr>
        <w:tab/>
      </w:r>
    </w:p>
    <w:p w14:paraId="4B67957E" w14:textId="4D5E0635" w:rsidR="001F5A83" w:rsidRDefault="00515C0A" w:rsidP="00515C0A">
      <w:pPr>
        <w:spacing w:after="0" w:line="240" w:lineRule="auto"/>
        <w:rPr>
          <w:rFonts w:eastAsia="Times New Roman" w:cstheme="minorHAnsi"/>
          <w:sz w:val="24"/>
          <w:szCs w:val="20"/>
          <w:lang w:val="en-AU" w:eastAsia="en-AU"/>
        </w:rPr>
      </w:pPr>
      <w:r>
        <w:rPr>
          <w:rFonts w:eastAsia="Times New Roman" w:cstheme="minorHAnsi"/>
          <w:sz w:val="24"/>
          <w:szCs w:val="20"/>
          <w:lang w:val="en-AU" w:eastAsia="en-AU"/>
        </w:rPr>
        <w:t xml:space="preserve">For staff and students performing work off-campus in a hazardous facility – </w:t>
      </w:r>
      <w:proofErr w:type="gramStart"/>
      <w:r w:rsidR="005242EF">
        <w:rPr>
          <w:rFonts w:eastAsia="Times New Roman" w:cstheme="minorHAnsi"/>
          <w:sz w:val="24"/>
          <w:szCs w:val="20"/>
          <w:lang w:val="en-AU" w:eastAsia="en-AU"/>
        </w:rPr>
        <w:t>e.g</w:t>
      </w:r>
      <w:r w:rsidR="001F5A83">
        <w:rPr>
          <w:rFonts w:eastAsia="Times New Roman" w:cstheme="minorHAnsi"/>
          <w:sz w:val="24"/>
          <w:szCs w:val="20"/>
          <w:lang w:val="en-AU" w:eastAsia="en-AU"/>
        </w:rPr>
        <w:t>.</w:t>
      </w:r>
      <w:proofErr w:type="gramEnd"/>
      <w:r>
        <w:rPr>
          <w:rFonts w:eastAsia="Times New Roman" w:cstheme="minorHAnsi"/>
          <w:sz w:val="24"/>
          <w:szCs w:val="20"/>
          <w:lang w:val="en-AU" w:eastAsia="en-AU"/>
        </w:rPr>
        <w:t xml:space="preserve"> a laboratory, workshop</w:t>
      </w:r>
      <w:r w:rsidR="005F2CC7">
        <w:rPr>
          <w:rFonts w:eastAsia="Times New Roman" w:cstheme="minorHAnsi"/>
          <w:sz w:val="24"/>
          <w:szCs w:val="20"/>
          <w:lang w:val="en-AU" w:eastAsia="en-AU"/>
        </w:rPr>
        <w:t xml:space="preserve"> or</w:t>
      </w:r>
      <w:r>
        <w:rPr>
          <w:rFonts w:eastAsia="Times New Roman" w:cstheme="minorHAnsi"/>
          <w:sz w:val="24"/>
          <w:szCs w:val="20"/>
          <w:lang w:val="en-AU" w:eastAsia="en-AU"/>
        </w:rPr>
        <w:t xml:space="preserve"> factory space. </w:t>
      </w:r>
    </w:p>
    <w:p w14:paraId="0CD887F0" w14:textId="77777777" w:rsidR="00DD3C82" w:rsidRDefault="00DD3C82" w:rsidP="00515C0A">
      <w:pPr>
        <w:spacing w:after="0" w:line="240" w:lineRule="auto"/>
        <w:rPr>
          <w:rFonts w:eastAsia="Times New Roman" w:cstheme="minorHAnsi"/>
          <w:sz w:val="24"/>
          <w:szCs w:val="20"/>
          <w:lang w:val="en-AU" w:eastAsia="en-AU"/>
        </w:rPr>
      </w:pPr>
    </w:p>
    <w:p w14:paraId="5FDEE620" w14:textId="7F8AD9F5" w:rsidR="00515C0A" w:rsidRPr="003B4281" w:rsidRDefault="00515C0A" w:rsidP="00515C0A">
      <w:pPr>
        <w:spacing w:after="0" w:line="240" w:lineRule="auto"/>
        <w:rPr>
          <w:rFonts w:eastAsia="Times New Roman" w:cstheme="minorHAnsi"/>
          <w:sz w:val="24"/>
          <w:szCs w:val="20"/>
          <w:lang w:val="en-AU" w:eastAsia="en-AU"/>
        </w:rPr>
      </w:pPr>
      <w:r>
        <w:rPr>
          <w:rFonts w:eastAsia="Times New Roman" w:cstheme="minorHAnsi"/>
          <w:sz w:val="24"/>
          <w:szCs w:val="20"/>
          <w:lang w:val="en-AU" w:eastAsia="en-AU"/>
        </w:rPr>
        <w:t>In promoting a culture of safety, we expect that all staff and students experience a level of safety off-campus that is no less than what they would experience on-campus.</w:t>
      </w:r>
    </w:p>
    <w:p w14:paraId="052F5449" w14:textId="77777777" w:rsidR="00515C0A" w:rsidRPr="003B4281" w:rsidRDefault="00515C0A" w:rsidP="00515C0A">
      <w:pPr>
        <w:spacing w:after="0" w:line="216" w:lineRule="auto"/>
        <w:rPr>
          <w:rFonts w:eastAsia="Times New Roman" w:cstheme="minorHAnsi"/>
          <w:b/>
          <w:sz w:val="20"/>
          <w:szCs w:val="20"/>
          <w:lang w:val="en-AU"/>
        </w:rPr>
      </w:pPr>
    </w:p>
    <w:p w14:paraId="1AE88DEE" w14:textId="77777777" w:rsidR="005F2CC7" w:rsidRDefault="00515C0A" w:rsidP="00515C0A">
      <w:pPr>
        <w:spacing w:after="0" w:line="216" w:lineRule="auto"/>
        <w:rPr>
          <w:rFonts w:eastAsia="Times New Roman" w:cstheme="minorHAnsi"/>
          <w:b/>
          <w:szCs w:val="20"/>
          <w:lang w:val="en-AU"/>
        </w:rPr>
      </w:pPr>
      <w:r w:rsidRPr="003B4281">
        <w:rPr>
          <w:rFonts w:eastAsia="Times New Roman" w:cstheme="minorHAnsi"/>
          <w:b/>
          <w:szCs w:val="20"/>
          <w:lang w:val="en-AU"/>
        </w:rPr>
        <w:t xml:space="preserve"> </w:t>
      </w:r>
    </w:p>
    <w:p w14:paraId="03C13543" w14:textId="7C45C020" w:rsidR="00515C0A" w:rsidRPr="003B4281" w:rsidRDefault="00515C0A" w:rsidP="00515C0A">
      <w:pPr>
        <w:spacing w:after="0" w:line="216" w:lineRule="auto"/>
        <w:rPr>
          <w:rFonts w:eastAsia="Times New Roman" w:cstheme="minorHAnsi"/>
          <w:b/>
          <w:szCs w:val="20"/>
          <w:lang w:val="en-AU"/>
        </w:rPr>
      </w:pPr>
      <w:r w:rsidRPr="003B4281">
        <w:rPr>
          <w:rFonts w:eastAsia="Times New Roman" w:cstheme="minorHAnsi"/>
          <w:b/>
          <w:szCs w:val="20"/>
          <w:lang w:val="en-AU"/>
        </w:rPr>
        <w:t xml:space="preserve"> SECTION 1. </w:t>
      </w:r>
    </w:p>
    <w:p w14:paraId="2624FC6B" w14:textId="77777777" w:rsidR="00515C0A" w:rsidRPr="003B4281" w:rsidRDefault="00515C0A" w:rsidP="00515C0A">
      <w:pPr>
        <w:spacing w:after="0" w:line="216" w:lineRule="auto"/>
        <w:rPr>
          <w:rFonts w:eastAsia="Times New Roman" w:cstheme="minorHAnsi"/>
          <w:b/>
          <w:caps/>
          <w:szCs w:val="20"/>
          <w:lang w:val="en-AU"/>
        </w:rPr>
      </w:pPr>
      <w:r w:rsidRPr="003B4281">
        <w:rPr>
          <w:rFonts w:eastAsia="Times New Roman" w:cstheme="minorHAnsi"/>
          <w:b/>
          <w:caps/>
          <w:szCs w:val="20"/>
          <w:lang w:val="en-AU"/>
        </w:rPr>
        <w:t xml:space="preserve">  Details of UTS </w:t>
      </w:r>
      <w:r>
        <w:rPr>
          <w:rFonts w:eastAsia="Times New Roman" w:cstheme="minorHAnsi"/>
          <w:b/>
          <w:caps/>
          <w:szCs w:val="20"/>
          <w:lang w:val="en-AU"/>
        </w:rPr>
        <w:t>staff/student</w:t>
      </w:r>
    </w:p>
    <w:p w14:paraId="73F46DBC" w14:textId="77777777" w:rsidR="00515C0A" w:rsidRPr="003B4281" w:rsidRDefault="00515C0A" w:rsidP="00515C0A">
      <w:pPr>
        <w:spacing w:after="0" w:line="240" w:lineRule="auto"/>
        <w:rPr>
          <w:rFonts w:eastAsia="Times New Roman" w:cstheme="minorHAnsi"/>
          <w:b/>
          <w:sz w:val="20"/>
          <w:szCs w:val="20"/>
          <w:lang w:val="en-AU"/>
        </w:rPr>
      </w:pPr>
    </w:p>
    <w:tbl>
      <w:tblPr>
        <w:tblStyle w:val="TableGrid"/>
        <w:tblW w:w="9247" w:type="dxa"/>
        <w:tblInd w:w="108" w:type="dxa"/>
        <w:tblBorders>
          <w:top w:val="single" w:sz="4" w:space="0" w:color="A0B8C8"/>
          <w:left w:val="single" w:sz="4" w:space="0" w:color="A0B8C8"/>
          <w:bottom w:val="single" w:sz="4" w:space="0" w:color="A0B8C8"/>
          <w:right w:val="single" w:sz="4" w:space="0" w:color="A0B8C8"/>
          <w:insideH w:val="single" w:sz="4" w:space="0" w:color="A0B8C8"/>
          <w:insideV w:val="single" w:sz="4" w:space="0" w:color="A0B8C8"/>
        </w:tblBorders>
        <w:shd w:val="clear" w:color="auto" w:fill="EDEDFF"/>
        <w:tblLook w:val="04A0" w:firstRow="1" w:lastRow="0" w:firstColumn="1" w:lastColumn="0" w:noHBand="0" w:noVBand="1"/>
      </w:tblPr>
      <w:tblGrid>
        <w:gridCol w:w="1418"/>
        <w:gridCol w:w="3149"/>
        <w:gridCol w:w="1350"/>
        <w:gridCol w:w="3330"/>
      </w:tblGrid>
      <w:tr w:rsidR="00515C0A" w:rsidRPr="003B4281" w14:paraId="2A37C9E4" w14:textId="77777777" w:rsidTr="00E23AC2">
        <w:trPr>
          <w:trHeight w:val="270"/>
        </w:trPr>
        <w:tc>
          <w:tcPr>
            <w:tcW w:w="1417" w:type="dxa"/>
            <w:vMerge w:val="restart"/>
            <w:shd w:val="clear" w:color="auto" w:fill="EDEDFF"/>
          </w:tcPr>
          <w:p w14:paraId="0322AF79" w14:textId="77777777" w:rsidR="00515C0A" w:rsidRPr="003B4281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  <w:r w:rsidRPr="003B4281">
              <w:rPr>
                <w:rFonts w:eastAsia="Times New Roman" w:cstheme="minorHAnsi"/>
                <w:b/>
                <w:szCs w:val="20"/>
                <w:lang w:val="en-AU"/>
              </w:rPr>
              <w:t>Name</w:t>
            </w:r>
            <w:r>
              <w:rPr>
                <w:rFonts w:eastAsia="Times New Roman" w:cstheme="minorHAnsi"/>
                <w:b/>
                <w:szCs w:val="20"/>
                <w:lang w:val="en-AU"/>
              </w:rPr>
              <w:t>:</w:t>
            </w:r>
          </w:p>
        </w:tc>
        <w:tc>
          <w:tcPr>
            <w:tcW w:w="3150" w:type="dxa"/>
            <w:vMerge w:val="restart"/>
            <w:shd w:val="clear" w:color="auto" w:fill="FFFFFF"/>
          </w:tcPr>
          <w:p w14:paraId="64B27744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  <w:vMerge w:val="restart"/>
            <w:shd w:val="clear" w:color="auto" w:fill="EDEDFF"/>
          </w:tcPr>
          <w:p w14:paraId="2D966265" w14:textId="77777777" w:rsidR="00515C0A" w:rsidRPr="00254AAC" w:rsidRDefault="00515C0A" w:rsidP="00E23AC2">
            <w:pPr>
              <w:rPr>
                <w:rFonts w:eastAsia="Times New Roman" w:cstheme="minorHAnsi"/>
                <w:b/>
                <w:sz w:val="20"/>
                <w:szCs w:val="20"/>
                <w:lang w:val="en-AU"/>
              </w:rPr>
            </w:pPr>
            <w:r w:rsidRPr="00254AAC"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Work phone</w:t>
            </w:r>
            <w:r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:</w:t>
            </w:r>
          </w:p>
          <w:p w14:paraId="7D497C61" w14:textId="77777777" w:rsidR="00515C0A" w:rsidRPr="00254AAC" w:rsidRDefault="00515C0A" w:rsidP="00E23AC2">
            <w:pPr>
              <w:rPr>
                <w:rFonts w:eastAsia="Times New Roman" w:cstheme="minorHAnsi"/>
                <w:b/>
                <w:sz w:val="20"/>
                <w:szCs w:val="20"/>
                <w:lang w:val="en-AU"/>
              </w:rPr>
            </w:pPr>
            <w:r w:rsidRPr="00254AAC"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Mobile</w:t>
            </w:r>
            <w:r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:</w:t>
            </w:r>
          </w:p>
        </w:tc>
        <w:tc>
          <w:tcPr>
            <w:tcW w:w="3330" w:type="dxa"/>
            <w:shd w:val="clear" w:color="auto" w:fill="FFFFFF"/>
          </w:tcPr>
          <w:p w14:paraId="07357E37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  <w:tr w:rsidR="00515C0A" w:rsidRPr="003B4281" w14:paraId="5675034E" w14:textId="77777777" w:rsidTr="00E23AC2">
        <w:trPr>
          <w:trHeight w:val="270"/>
        </w:trPr>
        <w:tc>
          <w:tcPr>
            <w:tcW w:w="1417" w:type="dxa"/>
            <w:vMerge/>
            <w:shd w:val="clear" w:color="auto" w:fill="EDEDFF"/>
          </w:tcPr>
          <w:p w14:paraId="3948F55D" w14:textId="77777777" w:rsidR="00515C0A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</w:p>
        </w:tc>
        <w:tc>
          <w:tcPr>
            <w:tcW w:w="3150" w:type="dxa"/>
            <w:vMerge/>
            <w:shd w:val="clear" w:color="auto" w:fill="FFFFFF"/>
          </w:tcPr>
          <w:p w14:paraId="3EF9B9D7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  <w:vMerge/>
            <w:shd w:val="clear" w:color="auto" w:fill="EDEDFF"/>
          </w:tcPr>
          <w:p w14:paraId="0D5B4AC5" w14:textId="77777777" w:rsidR="00515C0A" w:rsidRPr="00254AAC" w:rsidRDefault="00515C0A" w:rsidP="00E23AC2">
            <w:pPr>
              <w:rPr>
                <w:rFonts w:eastAsia="Times New Roman" w:cstheme="minorHAnsi"/>
                <w:b/>
                <w:sz w:val="20"/>
                <w:szCs w:val="20"/>
                <w:lang w:val="en-AU"/>
              </w:rPr>
            </w:pPr>
          </w:p>
        </w:tc>
        <w:tc>
          <w:tcPr>
            <w:tcW w:w="3330" w:type="dxa"/>
            <w:shd w:val="clear" w:color="auto" w:fill="FFFFFF"/>
          </w:tcPr>
          <w:p w14:paraId="02501CFF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  <w:tr w:rsidR="00515C0A" w:rsidRPr="003B4281" w14:paraId="40F54E96" w14:textId="77777777" w:rsidTr="00E23AC2">
        <w:trPr>
          <w:trHeight w:val="402"/>
        </w:trPr>
        <w:tc>
          <w:tcPr>
            <w:tcW w:w="1417" w:type="dxa"/>
            <w:shd w:val="clear" w:color="auto" w:fill="EDEDFF"/>
          </w:tcPr>
          <w:p w14:paraId="620CA8AB" w14:textId="77777777" w:rsidR="00515C0A" w:rsidRPr="003B4281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  <w:r w:rsidRPr="003B4281">
              <w:rPr>
                <w:rFonts w:eastAsia="Times New Roman" w:cstheme="minorHAnsi"/>
                <w:b/>
                <w:szCs w:val="20"/>
                <w:lang w:val="en-AU"/>
              </w:rPr>
              <w:t>Faculty/Unit</w:t>
            </w:r>
            <w:r>
              <w:rPr>
                <w:rFonts w:eastAsia="Times New Roman" w:cstheme="minorHAnsi"/>
                <w:b/>
                <w:szCs w:val="20"/>
                <w:lang w:val="en-AU"/>
              </w:rPr>
              <w:t>:</w:t>
            </w:r>
          </w:p>
        </w:tc>
        <w:tc>
          <w:tcPr>
            <w:tcW w:w="3150" w:type="dxa"/>
            <w:shd w:val="clear" w:color="auto" w:fill="FFFFFF"/>
          </w:tcPr>
          <w:p w14:paraId="1AAF9718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  <w:shd w:val="clear" w:color="auto" w:fill="EDEDFF"/>
          </w:tcPr>
          <w:p w14:paraId="5D442791" w14:textId="77777777" w:rsidR="00515C0A" w:rsidRPr="00254AAC" w:rsidRDefault="00515C0A" w:rsidP="00E23AC2">
            <w:pPr>
              <w:rPr>
                <w:rFonts w:eastAsia="Times New Roman" w:cstheme="minorHAnsi"/>
                <w:b/>
                <w:sz w:val="20"/>
                <w:szCs w:val="20"/>
                <w:lang w:val="en-AU"/>
              </w:rPr>
            </w:pPr>
            <w:r w:rsidRPr="00254AAC"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Email</w:t>
            </w:r>
            <w:r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:</w:t>
            </w:r>
          </w:p>
        </w:tc>
        <w:tc>
          <w:tcPr>
            <w:tcW w:w="3330" w:type="dxa"/>
            <w:shd w:val="clear" w:color="auto" w:fill="FFFFFF"/>
          </w:tcPr>
          <w:p w14:paraId="1AAEDA31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  <w:tr w:rsidR="00515C0A" w:rsidRPr="003B4281" w14:paraId="40E53D0B" w14:textId="77777777" w:rsidTr="00E23AC2">
        <w:trPr>
          <w:trHeight w:val="270"/>
        </w:trPr>
        <w:tc>
          <w:tcPr>
            <w:tcW w:w="1417" w:type="dxa"/>
            <w:vMerge w:val="restart"/>
            <w:shd w:val="clear" w:color="auto" w:fill="EDEDFF"/>
          </w:tcPr>
          <w:p w14:paraId="1DD4A098" w14:textId="77777777" w:rsidR="00515C0A" w:rsidRPr="003B4281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  <w:r>
              <w:rPr>
                <w:rFonts w:eastAsia="Times New Roman" w:cstheme="minorHAnsi"/>
                <w:b/>
                <w:szCs w:val="20"/>
                <w:lang w:val="en-AU"/>
              </w:rPr>
              <w:t>Supervisor Name:</w:t>
            </w:r>
          </w:p>
        </w:tc>
        <w:tc>
          <w:tcPr>
            <w:tcW w:w="3150" w:type="dxa"/>
            <w:vMerge w:val="restart"/>
            <w:shd w:val="clear" w:color="auto" w:fill="FFFFFF"/>
          </w:tcPr>
          <w:p w14:paraId="0121A15E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  <w:vMerge w:val="restart"/>
            <w:shd w:val="clear" w:color="auto" w:fill="EDEDFF"/>
          </w:tcPr>
          <w:p w14:paraId="023844D4" w14:textId="77777777" w:rsidR="00515C0A" w:rsidRPr="00254AAC" w:rsidRDefault="00515C0A" w:rsidP="00E23AC2">
            <w:pPr>
              <w:rPr>
                <w:rFonts w:eastAsia="Times New Roman" w:cstheme="minorHAnsi"/>
                <w:b/>
                <w:sz w:val="20"/>
                <w:szCs w:val="20"/>
                <w:lang w:val="en-AU"/>
              </w:rPr>
            </w:pPr>
            <w:r w:rsidRPr="00254AAC"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Work phone</w:t>
            </w:r>
            <w:r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:</w:t>
            </w:r>
          </w:p>
          <w:p w14:paraId="43B53CE7" w14:textId="77777777" w:rsidR="00515C0A" w:rsidRPr="00254AAC" w:rsidRDefault="00515C0A" w:rsidP="00E23AC2">
            <w:pPr>
              <w:rPr>
                <w:rFonts w:eastAsia="Times New Roman" w:cstheme="minorHAnsi"/>
                <w:b/>
                <w:sz w:val="20"/>
                <w:szCs w:val="20"/>
                <w:lang w:val="en-AU"/>
              </w:rPr>
            </w:pPr>
            <w:r w:rsidRPr="00254AAC"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Mobile</w:t>
            </w:r>
            <w:r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:</w:t>
            </w:r>
          </w:p>
        </w:tc>
        <w:tc>
          <w:tcPr>
            <w:tcW w:w="3330" w:type="dxa"/>
            <w:shd w:val="clear" w:color="auto" w:fill="FFFFFF"/>
          </w:tcPr>
          <w:p w14:paraId="1AEE3EA0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  <w:tr w:rsidR="00515C0A" w:rsidRPr="003B4281" w14:paraId="1272C0CA" w14:textId="77777777" w:rsidTr="00E23AC2">
        <w:trPr>
          <w:trHeight w:val="270"/>
        </w:trPr>
        <w:tc>
          <w:tcPr>
            <w:tcW w:w="1417" w:type="dxa"/>
            <w:vMerge/>
            <w:shd w:val="clear" w:color="auto" w:fill="EDEDFF"/>
          </w:tcPr>
          <w:p w14:paraId="35639C53" w14:textId="77777777" w:rsidR="00515C0A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</w:p>
        </w:tc>
        <w:tc>
          <w:tcPr>
            <w:tcW w:w="3150" w:type="dxa"/>
            <w:vMerge/>
            <w:shd w:val="clear" w:color="auto" w:fill="FFFFFF"/>
          </w:tcPr>
          <w:p w14:paraId="4970E103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  <w:vMerge/>
            <w:shd w:val="clear" w:color="auto" w:fill="EDEDFF"/>
          </w:tcPr>
          <w:p w14:paraId="0A750729" w14:textId="77777777" w:rsidR="00515C0A" w:rsidRPr="00254AAC" w:rsidRDefault="00515C0A" w:rsidP="00E23AC2">
            <w:pPr>
              <w:rPr>
                <w:rFonts w:eastAsia="Times New Roman" w:cstheme="minorHAnsi"/>
                <w:b/>
                <w:sz w:val="20"/>
                <w:szCs w:val="20"/>
                <w:lang w:val="en-AU"/>
              </w:rPr>
            </w:pPr>
          </w:p>
        </w:tc>
        <w:tc>
          <w:tcPr>
            <w:tcW w:w="3330" w:type="dxa"/>
            <w:shd w:val="clear" w:color="auto" w:fill="FFFFFF"/>
          </w:tcPr>
          <w:p w14:paraId="46A065EB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  <w:tr w:rsidR="00515C0A" w:rsidRPr="003B4281" w14:paraId="0F5671C7" w14:textId="77777777" w:rsidTr="00E23AC2">
        <w:trPr>
          <w:trHeight w:val="402"/>
        </w:trPr>
        <w:tc>
          <w:tcPr>
            <w:tcW w:w="1417" w:type="dxa"/>
            <w:shd w:val="clear" w:color="auto" w:fill="EDEDFF"/>
          </w:tcPr>
          <w:p w14:paraId="575AC5BF" w14:textId="77777777" w:rsidR="00515C0A" w:rsidRPr="003B4281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  <w:r w:rsidRPr="003B4281">
              <w:rPr>
                <w:rFonts w:eastAsia="Times New Roman" w:cstheme="minorHAnsi"/>
                <w:b/>
                <w:szCs w:val="20"/>
                <w:lang w:val="en-AU"/>
              </w:rPr>
              <w:t>Email</w:t>
            </w:r>
            <w:r>
              <w:rPr>
                <w:rFonts w:eastAsia="Times New Roman" w:cstheme="minorHAnsi"/>
                <w:b/>
                <w:szCs w:val="20"/>
                <w:lang w:val="en-AU"/>
              </w:rPr>
              <w:t>:</w:t>
            </w:r>
          </w:p>
        </w:tc>
        <w:tc>
          <w:tcPr>
            <w:tcW w:w="3150" w:type="dxa"/>
            <w:shd w:val="clear" w:color="auto" w:fill="FFFFFF"/>
          </w:tcPr>
          <w:p w14:paraId="50610B59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  <w:tc>
          <w:tcPr>
            <w:tcW w:w="1350" w:type="dxa"/>
            <w:shd w:val="clear" w:color="auto" w:fill="EDEDFF"/>
          </w:tcPr>
          <w:p w14:paraId="35FD42CE" w14:textId="77777777" w:rsidR="00515C0A" w:rsidRPr="00254AAC" w:rsidRDefault="00515C0A" w:rsidP="00E23AC2">
            <w:pPr>
              <w:rPr>
                <w:rFonts w:eastAsia="Times New Roman" w:cstheme="minorHAnsi"/>
                <w:b/>
                <w:sz w:val="20"/>
                <w:szCs w:val="20"/>
                <w:lang w:val="en-AU"/>
              </w:rPr>
            </w:pPr>
            <w:r w:rsidRPr="00254AAC"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Email</w:t>
            </w:r>
            <w:r>
              <w:rPr>
                <w:rFonts w:eastAsia="Times New Roman" w:cstheme="minorHAnsi"/>
                <w:b/>
                <w:sz w:val="20"/>
                <w:szCs w:val="20"/>
                <w:lang w:val="en-AU"/>
              </w:rPr>
              <w:t>:</w:t>
            </w:r>
          </w:p>
        </w:tc>
        <w:tc>
          <w:tcPr>
            <w:tcW w:w="3330" w:type="dxa"/>
            <w:shd w:val="clear" w:color="auto" w:fill="FFFFFF"/>
          </w:tcPr>
          <w:p w14:paraId="4FF89AC6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</w:tbl>
    <w:p w14:paraId="02579C97" w14:textId="77777777" w:rsidR="00515C0A" w:rsidRPr="003B4281" w:rsidRDefault="00515C0A" w:rsidP="00515C0A">
      <w:pPr>
        <w:spacing w:after="0" w:line="216" w:lineRule="auto"/>
        <w:rPr>
          <w:rFonts w:eastAsia="Times New Roman" w:cstheme="minorHAnsi"/>
          <w:b/>
          <w:sz w:val="20"/>
          <w:szCs w:val="20"/>
          <w:lang w:val="en-AU"/>
        </w:rPr>
      </w:pPr>
    </w:p>
    <w:p w14:paraId="60BE36B6" w14:textId="77777777" w:rsidR="005F2CC7" w:rsidRDefault="005F2CC7" w:rsidP="00515C0A">
      <w:pPr>
        <w:spacing w:after="0" w:line="216" w:lineRule="auto"/>
        <w:rPr>
          <w:rFonts w:eastAsia="Times New Roman" w:cstheme="minorHAnsi"/>
          <w:b/>
          <w:szCs w:val="20"/>
          <w:lang w:val="en-AU"/>
        </w:rPr>
      </w:pPr>
    </w:p>
    <w:p w14:paraId="761EF04B" w14:textId="3185453E" w:rsidR="00515C0A" w:rsidRPr="003B4281" w:rsidRDefault="00515C0A" w:rsidP="00515C0A">
      <w:pPr>
        <w:spacing w:after="0" w:line="216" w:lineRule="auto"/>
        <w:rPr>
          <w:rFonts w:eastAsia="Times New Roman" w:cstheme="minorHAnsi"/>
          <w:b/>
          <w:szCs w:val="20"/>
          <w:lang w:val="en-AU"/>
        </w:rPr>
      </w:pPr>
      <w:r w:rsidRPr="003B4281">
        <w:rPr>
          <w:rFonts w:eastAsia="Times New Roman" w:cstheme="minorHAnsi"/>
          <w:b/>
          <w:szCs w:val="20"/>
          <w:lang w:val="en-AU"/>
        </w:rPr>
        <w:t xml:space="preserve">  SECTION 2. </w:t>
      </w:r>
    </w:p>
    <w:p w14:paraId="1BF56A3B" w14:textId="2C884F23" w:rsidR="00515C0A" w:rsidRPr="003B4281" w:rsidRDefault="00515C0A" w:rsidP="00515C0A">
      <w:pPr>
        <w:spacing w:after="0" w:line="216" w:lineRule="auto"/>
        <w:rPr>
          <w:rFonts w:eastAsia="Times New Roman" w:cstheme="minorHAnsi"/>
          <w:b/>
          <w:caps/>
          <w:szCs w:val="20"/>
          <w:lang w:val="en-AU"/>
        </w:rPr>
      </w:pPr>
      <w:r w:rsidRPr="003B4281">
        <w:rPr>
          <w:rFonts w:eastAsia="Times New Roman" w:cstheme="minorHAnsi"/>
          <w:b/>
          <w:szCs w:val="20"/>
          <w:lang w:val="en-AU"/>
        </w:rPr>
        <w:t xml:space="preserve">  </w:t>
      </w:r>
      <w:r w:rsidRPr="003B4281">
        <w:rPr>
          <w:rFonts w:eastAsia="Times New Roman" w:cstheme="minorHAnsi"/>
          <w:b/>
          <w:caps/>
          <w:szCs w:val="20"/>
          <w:lang w:val="en-AU"/>
        </w:rPr>
        <w:t>Details of host</w:t>
      </w:r>
    </w:p>
    <w:p w14:paraId="30F92317" w14:textId="77777777" w:rsidR="00515C0A" w:rsidRPr="003B4281" w:rsidRDefault="00515C0A" w:rsidP="00515C0A">
      <w:pPr>
        <w:spacing w:after="0" w:line="216" w:lineRule="auto"/>
        <w:rPr>
          <w:rFonts w:eastAsia="Times New Roman" w:cstheme="minorHAnsi"/>
          <w:b/>
          <w:sz w:val="20"/>
          <w:szCs w:val="20"/>
          <w:lang w:val="en-AU"/>
        </w:rPr>
      </w:pPr>
    </w:p>
    <w:tbl>
      <w:tblPr>
        <w:tblStyle w:val="TableGrid"/>
        <w:tblW w:w="9247" w:type="dxa"/>
        <w:tblInd w:w="108" w:type="dxa"/>
        <w:tblBorders>
          <w:top w:val="single" w:sz="4" w:space="0" w:color="A0B6C8"/>
          <w:left w:val="single" w:sz="4" w:space="0" w:color="A0B6C8"/>
          <w:bottom w:val="single" w:sz="4" w:space="0" w:color="A0B6C8"/>
          <w:right w:val="single" w:sz="4" w:space="0" w:color="A0B6C8"/>
          <w:insideH w:val="single" w:sz="4" w:space="0" w:color="A0B6C8"/>
          <w:insideV w:val="single" w:sz="4" w:space="0" w:color="A0B6C8"/>
        </w:tblBorders>
        <w:shd w:val="clear" w:color="auto" w:fill="EDEDFF"/>
        <w:tblLook w:val="04A0" w:firstRow="1" w:lastRow="0" w:firstColumn="1" w:lastColumn="0" w:noHBand="0" w:noVBand="1"/>
      </w:tblPr>
      <w:tblGrid>
        <w:gridCol w:w="2268"/>
        <w:gridCol w:w="2014"/>
        <w:gridCol w:w="2482"/>
        <w:gridCol w:w="2483"/>
      </w:tblGrid>
      <w:tr w:rsidR="00515C0A" w:rsidRPr="003B4281" w14:paraId="3D68402C" w14:textId="77777777" w:rsidTr="00E23AC2">
        <w:trPr>
          <w:trHeight w:val="674"/>
        </w:trPr>
        <w:tc>
          <w:tcPr>
            <w:tcW w:w="2268" w:type="dxa"/>
            <w:shd w:val="clear" w:color="auto" w:fill="EDEDFF"/>
          </w:tcPr>
          <w:p w14:paraId="60C3F209" w14:textId="77777777" w:rsidR="00515C0A" w:rsidRPr="003B4281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  <w:r w:rsidRPr="003B4281">
              <w:rPr>
                <w:rFonts w:eastAsia="Times New Roman" w:cstheme="minorHAnsi"/>
                <w:b/>
                <w:szCs w:val="20"/>
                <w:lang w:val="en-AU"/>
              </w:rPr>
              <w:t>Name of host organisation</w:t>
            </w:r>
            <w:r>
              <w:rPr>
                <w:rFonts w:eastAsia="Times New Roman" w:cstheme="minorHAnsi"/>
                <w:b/>
                <w:szCs w:val="20"/>
                <w:lang w:val="en-AU"/>
              </w:rPr>
              <w:t>:</w:t>
            </w:r>
          </w:p>
        </w:tc>
        <w:tc>
          <w:tcPr>
            <w:tcW w:w="6979" w:type="dxa"/>
            <w:gridSpan w:val="3"/>
            <w:shd w:val="clear" w:color="auto" w:fill="FFFFFF"/>
          </w:tcPr>
          <w:p w14:paraId="58292473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  <w:tr w:rsidR="00515C0A" w:rsidRPr="003B4281" w14:paraId="7FADC8B7" w14:textId="77777777" w:rsidTr="00E23AC2">
        <w:trPr>
          <w:trHeight w:val="479"/>
        </w:trPr>
        <w:tc>
          <w:tcPr>
            <w:tcW w:w="2268" w:type="dxa"/>
            <w:vMerge w:val="restart"/>
            <w:shd w:val="clear" w:color="auto" w:fill="EDEDFF"/>
          </w:tcPr>
          <w:p w14:paraId="63729D24" w14:textId="77777777" w:rsidR="00515C0A" w:rsidRPr="003B4281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  <w:r w:rsidRPr="003B4281">
              <w:rPr>
                <w:rFonts w:eastAsia="Times New Roman" w:cstheme="minorHAnsi"/>
                <w:b/>
                <w:szCs w:val="20"/>
                <w:lang w:val="en-AU"/>
              </w:rPr>
              <w:t>Address</w:t>
            </w:r>
            <w:r>
              <w:rPr>
                <w:rFonts w:eastAsia="Times New Roman" w:cstheme="minorHAnsi"/>
                <w:b/>
                <w:szCs w:val="20"/>
                <w:lang w:val="en-AU"/>
              </w:rPr>
              <w:t>:</w:t>
            </w:r>
          </w:p>
        </w:tc>
        <w:tc>
          <w:tcPr>
            <w:tcW w:w="6979" w:type="dxa"/>
            <w:gridSpan w:val="3"/>
            <w:shd w:val="clear" w:color="auto" w:fill="FFFFFF"/>
          </w:tcPr>
          <w:p w14:paraId="3F036105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  <w:tr w:rsidR="00515C0A" w:rsidRPr="003B4281" w14:paraId="0B4B672C" w14:textId="77777777" w:rsidTr="00E23AC2">
        <w:trPr>
          <w:trHeight w:val="511"/>
        </w:trPr>
        <w:tc>
          <w:tcPr>
            <w:tcW w:w="2268" w:type="dxa"/>
            <w:vMerge/>
            <w:shd w:val="clear" w:color="auto" w:fill="EDEDFF"/>
          </w:tcPr>
          <w:p w14:paraId="48FA14C2" w14:textId="77777777" w:rsidR="00515C0A" w:rsidRPr="003B4281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</w:p>
        </w:tc>
        <w:tc>
          <w:tcPr>
            <w:tcW w:w="6979" w:type="dxa"/>
            <w:gridSpan w:val="3"/>
            <w:shd w:val="clear" w:color="auto" w:fill="FFFFFF"/>
          </w:tcPr>
          <w:p w14:paraId="3CFB2F1E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  <w:tr w:rsidR="00515C0A" w:rsidRPr="003B4281" w14:paraId="5A69E1EC" w14:textId="77777777" w:rsidTr="00E23AC2">
        <w:trPr>
          <w:trHeight w:val="479"/>
        </w:trPr>
        <w:tc>
          <w:tcPr>
            <w:tcW w:w="2268" w:type="dxa"/>
            <w:shd w:val="clear" w:color="auto" w:fill="EDEDFF"/>
          </w:tcPr>
          <w:p w14:paraId="66C1AB38" w14:textId="77777777" w:rsidR="00515C0A" w:rsidRPr="003B4281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  <w:r w:rsidRPr="003B4281">
              <w:rPr>
                <w:rFonts w:eastAsia="Times New Roman" w:cstheme="minorHAnsi"/>
                <w:b/>
                <w:szCs w:val="20"/>
                <w:lang w:val="en-AU"/>
              </w:rPr>
              <w:t>Telephone</w:t>
            </w:r>
            <w:r>
              <w:rPr>
                <w:rFonts w:eastAsia="Times New Roman" w:cstheme="minorHAnsi"/>
                <w:b/>
                <w:szCs w:val="20"/>
                <w:lang w:val="en-AU"/>
              </w:rPr>
              <w:t>:</w:t>
            </w:r>
          </w:p>
        </w:tc>
        <w:tc>
          <w:tcPr>
            <w:tcW w:w="6979" w:type="dxa"/>
            <w:gridSpan w:val="3"/>
            <w:shd w:val="clear" w:color="auto" w:fill="FFFFFF"/>
          </w:tcPr>
          <w:p w14:paraId="2ED271F0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  <w:tr w:rsidR="00515C0A" w:rsidRPr="003B4281" w14:paraId="4EF95448" w14:textId="77777777" w:rsidTr="00E23AC2">
        <w:trPr>
          <w:trHeight w:val="511"/>
        </w:trPr>
        <w:tc>
          <w:tcPr>
            <w:tcW w:w="2268" w:type="dxa"/>
            <w:shd w:val="clear" w:color="auto" w:fill="EDEDFF"/>
          </w:tcPr>
          <w:p w14:paraId="2B0CFD7E" w14:textId="77777777" w:rsidR="00515C0A" w:rsidRPr="003B4281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  <w:r w:rsidRPr="003B4281">
              <w:rPr>
                <w:rFonts w:eastAsia="Times New Roman" w:cstheme="minorHAnsi"/>
                <w:b/>
                <w:szCs w:val="20"/>
                <w:lang w:val="en-AU"/>
              </w:rPr>
              <w:t>Email</w:t>
            </w:r>
            <w:r>
              <w:rPr>
                <w:rFonts w:eastAsia="Times New Roman" w:cstheme="minorHAnsi"/>
                <w:b/>
                <w:szCs w:val="20"/>
                <w:lang w:val="en-AU"/>
              </w:rPr>
              <w:t>:</w:t>
            </w:r>
          </w:p>
        </w:tc>
        <w:tc>
          <w:tcPr>
            <w:tcW w:w="6979" w:type="dxa"/>
            <w:gridSpan w:val="3"/>
            <w:shd w:val="clear" w:color="auto" w:fill="FFFFFF"/>
          </w:tcPr>
          <w:p w14:paraId="2C658DB0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  <w:tr w:rsidR="00515C0A" w:rsidRPr="003B4281" w14:paraId="2A6C725A" w14:textId="77777777" w:rsidTr="00E23AC2">
        <w:tblPrEx>
          <w:shd w:val="clear" w:color="auto" w:fill="auto"/>
        </w:tblPrEx>
        <w:trPr>
          <w:trHeight w:val="548"/>
        </w:trPr>
        <w:tc>
          <w:tcPr>
            <w:tcW w:w="2268" w:type="dxa"/>
            <w:vMerge w:val="restart"/>
            <w:shd w:val="clear" w:color="auto" w:fill="EDEDFF"/>
          </w:tcPr>
          <w:p w14:paraId="4E23229A" w14:textId="186E7222" w:rsidR="00515C0A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  <w:r w:rsidRPr="003B4281">
              <w:rPr>
                <w:rFonts w:eastAsia="Times New Roman" w:cstheme="minorHAnsi"/>
                <w:b/>
                <w:szCs w:val="20"/>
                <w:lang w:val="en-AU"/>
              </w:rPr>
              <w:t xml:space="preserve">Summary of </w:t>
            </w:r>
            <w:r>
              <w:rPr>
                <w:rFonts w:eastAsia="Times New Roman" w:cstheme="minorHAnsi"/>
                <w:b/>
                <w:szCs w:val="20"/>
                <w:lang w:val="en-AU"/>
              </w:rPr>
              <w:t xml:space="preserve">activities to be performed within the </w:t>
            </w:r>
            <w:r w:rsidR="001F5A83">
              <w:rPr>
                <w:rFonts w:eastAsia="Times New Roman" w:cstheme="minorHAnsi"/>
                <w:b/>
                <w:szCs w:val="20"/>
                <w:lang w:val="en-AU"/>
              </w:rPr>
              <w:t>facility</w:t>
            </w:r>
            <w:r>
              <w:rPr>
                <w:rFonts w:eastAsia="Times New Roman" w:cstheme="minorHAnsi"/>
                <w:b/>
                <w:szCs w:val="20"/>
                <w:lang w:val="en-AU"/>
              </w:rPr>
              <w:t>:</w:t>
            </w:r>
          </w:p>
          <w:p w14:paraId="34F33C9F" w14:textId="77777777" w:rsidR="00515C0A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</w:p>
          <w:p w14:paraId="72696EF5" w14:textId="77777777" w:rsidR="00515C0A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</w:p>
          <w:p w14:paraId="51D2ACFB" w14:textId="77777777" w:rsidR="00515C0A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</w:p>
          <w:p w14:paraId="1A42FC51" w14:textId="77777777" w:rsidR="00515C0A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</w:p>
          <w:p w14:paraId="16D66ED1" w14:textId="77777777" w:rsidR="00515C0A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</w:p>
          <w:p w14:paraId="3B661507" w14:textId="77777777" w:rsidR="00515C0A" w:rsidRPr="003B4281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  <w:r>
              <w:rPr>
                <w:rFonts w:eastAsia="Times New Roman" w:cstheme="minorHAnsi"/>
                <w:b/>
                <w:szCs w:val="20"/>
                <w:lang w:val="en-AU"/>
              </w:rPr>
              <w:t>Type of facility:</w:t>
            </w:r>
          </w:p>
        </w:tc>
        <w:tc>
          <w:tcPr>
            <w:tcW w:w="6979" w:type="dxa"/>
            <w:gridSpan w:val="3"/>
          </w:tcPr>
          <w:p w14:paraId="564183DC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  <w:tr w:rsidR="00515C0A" w:rsidRPr="003B4281" w14:paraId="7F04B95C" w14:textId="77777777" w:rsidTr="00E23AC2">
        <w:tblPrEx>
          <w:shd w:val="clear" w:color="auto" w:fill="auto"/>
        </w:tblPrEx>
        <w:trPr>
          <w:trHeight w:val="539"/>
        </w:trPr>
        <w:tc>
          <w:tcPr>
            <w:tcW w:w="2268" w:type="dxa"/>
            <w:vMerge/>
            <w:shd w:val="clear" w:color="auto" w:fill="EDEDFF"/>
          </w:tcPr>
          <w:p w14:paraId="1D6BC1F6" w14:textId="77777777" w:rsidR="00515C0A" w:rsidRPr="003B4281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</w:p>
        </w:tc>
        <w:tc>
          <w:tcPr>
            <w:tcW w:w="6979" w:type="dxa"/>
            <w:gridSpan w:val="3"/>
          </w:tcPr>
          <w:p w14:paraId="49FCB6FC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  <w:tr w:rsidR="00515C0A" w:rsidRPr="003B4281" w14:paraId="5BC8B252" w14:textId="77777777" w:rsidTr="00E23AC2">
        <w:tblPrEx>
          <w:shd w:val="clear" w:color="auto" w:fill="auto"/>
        </w:tblPrEx>
        <w:trPr>
          <w:trHeight w:val="360"/>
        </w:trPr>
        <w:tc>
          <w:tcPr>
            <w:tcW w:w="2268" w:type="dxa"/>
            <w:vMerge/>
            <w:shd w:val="clear" w:color="auto" w:fill="EDEDFF"/>
          </w:tcPr>
          <w:p w14:paraId="7347FA20" w14:textId="77777777" w:rsidR="00515C0A" w:rsidRPr="003B4281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</w:p>
        </w:tc>
        <w:tc>
          <w:tcPr>
            <w:tcW w:w="6979" w:type="dxa"/>
            <w:gridSpan w:val="3"/>
          </w:tcPr>
          <w:p w14:paraId="2B5399A2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  <w:p w14:paraId="4139A701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  <w:tr w:rsidR="00515C0A" w:rsidRPr="003B4281" w14:paraId="2C06F6E1" w14:textId="77777777" w:rsidTr="005F2CC7">
        <w:tblPrEx>
          <w:shd w:val="clear" w:color="auto" w:fill="auto"/>
        </w:tblPrEx>
        <w:trPr>
          <w:trHeight w:val="512"/>
        </w:trPr>
        <w:tc>
          <w:tcPr>
            <w:tcW w:w="2268" w:type="dxa"/>
            <w:vMerge/>
            <w:shd w:val="clear" w:color="auto" w:fill="EDEDFF"/>
          </w:tcPr>
          <w:p w14:paraId="3D6DCF47" w14:textId="77777777" w:rsidR="00515C0A" w:rsidRPr="003B4281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</w:p>
        </w:tc>
        <w:tc>
          <w:tcPr>
            <w:tcW w:w="6979" w:type="dxa"/>
            <w:gridSpan w:val="3"/>
            <w:tcBorders>
              <w:bottom w:val="single" w:sz="4" w:space="0" w:color="A0B6C8"/>
            </w:tcBorders>
          </w:tcPr>
          <w:p w14:paraId="38B5A851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</w:p>
        </w:tc>
      </w:tr>
      <w:tr w:rsidR="005F2CC7" w:rsidRPr="003B4281" w14:paraId="170C705E" w14:textId="77777777" w:rsidTr="005F2CC7">
        <w:tblPrEx>
          <w:shd w:val="clear" w:color="auto" w:fill="auto"/>
        </w:tblPrEx>
        <w:trPr>
          <w:trHeight w:val="449"/>
        </w:trPr>
        <w:tc>
          <w:tcPr>
            <w:tcW w:w="2268" w:type="dxa"/>
            <w:vMerge/>
            <w:shd w:val="clear" w:color="auto" w:fill="EDEDFF"/>
          </w:tcPr>
          <w:p w14:paraId="2239EC35" w14:textId="77777777" w:rsidR="005F2CC7" w:rsidRPr="003B4281" w:rsidRDefault="005F2CC7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</w:p>
        </w:tc>
        <w:tc>
          <w:tcPr>
            <w:tcW w:w="2014" w:type="dxa"/>
            <w:tcBorders>
              <w:bottom w:val="single" w:sz="4" w:space="0" w:color="A0B6C8"/>
            </w:tcBorders>
          </w:tcPr>
          <w:p w14:paraId="23277842" w14:textId="77777777" w:rsidR="005F2CC7" w:rsidRPr="003B4281" w:rsidRDefault="005F2CC7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  <w:proofErr w:type="gramStart"/>
            <w:r>
              <w:rPr>
                <w:rFonts w:eastAsia="Times New Roman" w:cstheme="minorHAnsi"/>
                <w:sz w:val="20"/>
                <w:szCs w:val="20"/>
                <w:lang w:val="en-AU"/>
              </w:rPr>
              <w:t>[  ]</w:t>
            </w:r>
            <w:proofErr w:type="gramEnd"/>
            <w:r>
              <w:rPr>
                <w:rFonts w:eastAsia="Times New Roman" w:cstheme="minorHAnsi"/>
                <w:sz w:val="20"/>
                <w:szCs w:val="20"/>
                <w:lang w:val="en-AU"/>
              </w:rPr>
              <w:t xml:space="preserve"> Laboratory</w:t>
            </w:r>
          </w:p>
        </w:tc>
        <w:tc>
          <w:tcPr>
            <w:tcW w:w="2482" w:type="dxa"/>
            <w:tcBorders>
              <w:bottom w:val="single" w:sz="4" w:space="0" w:color="A0B6C8"/>
            </w:tcBorders>
          </w:tcPr>
          <w:p w14:paraId="5C4E1481" w14:textId="77777777" w:rsidR="005F2CC7" w:rsidRPr="003B4281" w:rsidRDefault="005F2CC7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  <w:proofErr w:type="gramStart"/>
            <w:r>
              <w:rPr>
                <w:rFonts w:eastAsia="Times New Roman" w:cstheme="minorHAnsi"/>
                <w:sz w:val="20"/>
                <w:szCs w:val="20"/>
                <w:lang w:val="en-AU"/>
              </w:rPr>
              <w:t>[  ]</w:t>
            </w:r>
            <w:proofErr w:type="gramEnd"/>
            <w:r>
              <w:rPr>
                <w:rFonts w:eastAsia="Times New Roman" w:cstheme="minorHAnsi"/>
                <w:sz w:val="20"/>
                <w:szCs w:val="20"/>
                <w:lang w:val="en-AU"/>
              </w:rPr>
              <w:t xml:space="preserve"> Factory</w:t>
            </w:r>
          </w:p>
        </w:tc>
        <w:tc>
          <w:tcPr>
            <w:tcW w:w="2483" w:type="dxa"/>
            <w:tcBorders>
              <w:bottom w:val="single" w:sz="4" w:space="0" w:color="A0B6C8"/>
            </w:tcBorders>
          </w:tcPr>
          <w:p w14:paraId="3C3D4EFF" w14:textId="078C1AFD" w:rsidR="005F2CC7" w:rsidRPr="003B4281" w:rsidRDefault="005F2CC7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  <w:proofErr w:type="gramStart"/>
            <w:r>
              <w:rPr>
                <w:rFonts w:eastAsia="Times New Roman" w:cstheme="minorHAnsi"/>
                <w:sz w:val="20"/>
                <w:szCs w:val="20"/>
                <w:lang w:val="en-AU"/>
              </w:rPr>
              <w:t>[  ]</w:t>
            </w:r>
            <w:proofErr w:type="gramEnd"/>
            <w:r>
              <w:rPr>
                <w:rFonts w:eastAsia="Times New Roman" w:cstheme="minorHAnsi"/>
                <w:sz w:val="20"/>
                <w:szCs w:val="20"/>
                <w:lang w:val="en-AU"/>
              </w:rPr>
              <w:t xml:space="preserve"> Workshop</w:t>
            </w:r>
          </w:p>
        </w:tc>
      </w:tr>
      <w:tr w:rsidR="00515C0A" w:rsidRPr="003B4281" w14:paraId="0CA96544" w14:textId="77777777" w:rsidTr="00E23AC2">
        <w:tblPrEx>
          <w:shd w:val="clear" w:color="auto" w:fill="auto"/>
        </w:tblPrEx>
        <w:trPr>
          <w:trHeight w:val="450"/>
        </w:trPr>
        <w:tc>
          <w:tcPr>
            <w:tcW w:w="2268" w:type="dxa"/>
            <w:vMerge/>
            <w:shd w:val="clear" w:color="auto" w:fill="EDEDFF"/>
          </w:tcPr>
          <w:p w14:paraId="44BEEB9A" w14:textId="77777777" w:rsidR="00515C0A" w:rsidRPr="003B4281" w:rsidRDefault="00515C0A" w:rsidP="00E23AC2">
            <w:pPr>
              <w:rPr>
                <w:rFonts w:eastAsia="Times New Roman" w:cstheme="minorHAnsi"/>
                <w:b/>
                <w:szCs w:val="20"/>
                <w:lang w:val="en-AU"/>
              </w:rPr>
            </w:pPr>
          </w:p>
        </w:tc>
        <w:tc>
          <w:tcPr>
            <w:tcW w:w="6979" w:type="dxa"/>
            <w:gridSpan w:val="3"/>
          </w:tcPr>
          <w:p w14:paraId="6B613E8C" w14:textId="77777777" w:rsidR="00515C0A" w:rsidRPr="003B4281" w:rsidRDefault="00515C0A" w:rsidP="00E23AC2">
            <w:pPr>
              <w:rPr>
                <w:rFonts w:eastAsia="Times New Roman" w:cstheme="minorHAnsi"/>
                <w:sz w:val="20"/>
                <w:szCs w:val="20"/>
                <w:lang w:val="en-AU"/>
              </w:rPr>
            </w:pPr>
            <w:proofErr w:type="gramStart"/>
            <w:r>
              <w:rPr>
                <w:rFonts w:eastAsia="Times New Roman" w:cstheme="minorHAnsi"/>
                <w:sz w:val="20"/>
                <w:szCs w:val="20"/>
                <w:lang w:val="en-AU"/>
              </w:rPr>
              <w:t>[  ]</w:t>
            </w:r>
            <w:proofErr w:type="gramEnd"/>
            <w:r>
              <w:rPr>
                <w:rFonts w:eastAsia="Times New Roman" w:cstheme="minorHAnsi"/>
                <w:sz w:val="20"/>
                <w:szCs w:val="20"/>
                <w:lang w:val="en-AU"/>
              </w:rPr>
              <w:t xml:space="preserve"> Other – please specify:</w:t>
            </w:r>
          </w:p>
        </w:tc>
      </w:tr>
    </w:tbl>
    <w:p w14:paraId="388BFEDD" w14:textId="32015EC4" w:rsidR="00515C0A" w:rsidRDefault="00515C0A" w:rsidP="00515C0A">
      <w:pPr>
        <w:rPr>
          <w:rFonts w:cstheme="minorHAnsi"/>
          <w:b/>
          <w:bCs/>
          <w:sz w:val="24"/>
          <w:szCs w:val="20"/>
          <w:lang w:val="en-AU"/>
        </w:rPr>
      </w:pPr>
    </w:p>
    <w:p w14:paraId="6DBD3A86" w14:textId="77777777" w:rsidR="00515C0A" w:rsidRPr="00F83E82" w:rsidRDefault="00515C0A" w:rsidP="00515C0A">
      <w:pPr>
        <w:spacing w:line="240" w:lineRule="auto"/>
        <w:rPr>
          <w:rFonts w:cstheme="minorHAnsi"/>
          <w:b/>
          <w:bCs/>
          <w:caps/>
          <w:szCs w:val="20"/>
          <w:lang w:val="en-AU"/>
        </w:rPr>
      </w:pPr>
      <w:r w:rsidRPr="00F83E82">
        <w:rPr>
          <w:rFonts w:cstheme="minorHAnsi"/>
          <w:b/>
          <w:bCs/>
          <w:caps/>
          <w:szCs w:val="20"/>
          <w:lang w:val="en-AU"/>
        </w:rPr>
        <w:lastRenderedPageBreak/>
        <w:t>section 3</w:t>
      </w:r>
    </w:p>
    <w:p w14:paraId="0F7B2982" w14:textId="1CD01A22" w:rsidR="00515C0A" w:rsidRPr="00F83E82" w:rsidRDefault="005F2CC7" w:rsidP="00515C0A">
      <w:pPr>
        <w:spacing w:line="240" w:lineRule="auto"/>
        <w:rPr>
          <w:rFonts w:cstheme="minorHAnsi"/>
          <w:b/>
          <w:bCs/>
          <w:caps/>
          <w:szCs w:val="20"/>
          <w:lang w:val="en-AU"/>
        </w:rPr>
      </w:pPr>
      <w:r>
        <w:rPr>
          <w:rFonts w:cstheme="minorHAnsi"/>
          <w:b/>
          <w:bCs/>
          <w:caps/>
          <w:szCs w:val="20"/>
          <w:lang w:val="en-AU"/>
        </w:rPr>
        <w:t>OFF-CAMPUS HAZARDOUS FACILITY</w:t>
      </w:r>
      <w:r w:rsidR="00515C0A" w:rsidRPr="00F83E82">
        <w:rPr>
          <w:rFonts w:cstheme="minorHAnsi"/>
          <w:b/>
          <w:bCs/>
          <w:caps/>
          <w:szCs w:val="20"/>
          <w:lang w:val="en-AU"/>
        </w:rPr>
        <w:t xml:space="preserve"> checklist</w:t>
      </w:r>
    </w:p>
    <w:tbl>
      <w:tblPr>
        <w:tblW w:w="10142" w:type="dxa"/>
        <w:tblInd w:w="118" w:type="dxa"/>
        <w:tblBorders>
          <w:top w:val="single" w:sz="8" w:space="0" w:color="A0B6C8"/>
          <w:left w:val="single" w:sz="8" w:space="0" w:color="A0B6C8"/>
          <w:bottom w:val="single" w:sz="8" w:space="0" w:color="A0B6C8"/>
          <w:right w:val="single" w:sz="8" w:space="0" w:color="A0B6C8"/>
          <w:insideH w:val="single" w:sz="8" w:space="0" w:color="A0B6C8"/>
          <w:insideV w:val="single" w:sz="8" w:space="0" w:color="A0B6C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4"/>
        <w:gridCol w:w="808"/>
        <w:gridCol w:w="900"/>
        <w:gridCol w:w="900"/>
      </w:tblGrid>
      <w:tr w:rsidR="00515C0A" w:rsidRPr="00F83E82" w14:paraId="693838FD" w14:textId="77777777" w:rsidTr="00E23AC2">
        <w:trPr>
          <w:trHeight w:val="272"/>
        </w:trPr>
        <w:tc>
          <w:tcPr>
            <w:tcW w:w="7534" w:type="dxa"/>
            <w:shd w:val="clear" w:color="auto" w:fill="EDED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41967" w14:textId="77777777" w:rsidR="00515C0A" w:rsidRPr="00F83E82" w:rsidRDefault="00515C0A" w:rsidP="00E23AC2">
            <w:pPr>
              <w:rPr>
                <w:rFonts w:cstheme="minorHAnsi"/>
                <w:b/>
                <w:szCs w:val="20"/>
                <w:shd w:val="clear" w:color="auto" w:fill="FFFFFF"/>
                <w:lang w:val="en-AU"/>
              </w:rPr>
            </w:pPr>
            <w:r>
              <w:rPr>
                <w:rFonts w:cstheme="minorHAnsi"/>
                <w:b/>
                <w:szCs w:val="20"/>
                <w:shd w:val="clear" w:color="auto" w:fill="FFFFFF"/>
                <w:lang w:val="en-AU"/>
              </w:rPr>
              <w:t>Item to Inspect</w:t>
            </w:r>
          </w:p>
        </w:tc>
        <w:tc>
          <w:tcPr>
            <w:tcW w:w="808" w:type="dxa"/>
            <w:shd w:val="clear" w:color="auto" w:fill="EDED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F283B" w14:textId="77777777" w:rsidR="00515C0A" w:rsidRPr="00F83E82" w:rsidRDefault="00515C0A" w:rsidP="00E23AC2">
            <w:pPr>
              <w:rPr>
                <w:rFonts w:cstheme="minorHAnsi"/>
                <w:b/>
                <w:szCs w:val="20"/>
                <w:lang w:val="en-AU"/>
              </w:rPr>
            </w:pPr>
            <w:r w:rsidRPr="00F83E82">
              <w:rPr>
                <w:rFonts w:cstheme="minorHAnsi"/>
                <w:b/>
                <w:szCs w:val="20"/>
                <w:lang w:val="en-AU"/>
              </w:rPr>
              <w:t>Yes</w:t>
            </w:r>
          </w:p>
        </w:tc>
        <w:tc>
          <w:tcPr>
            <w:tcW w:w="900" w:type="dxa"/>
            <w:shd w:val="clear" w:color="auto" w:fill="EDED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758E5" w14:textId="77777777" w:rsidR="00515C0A" w:rsidRPr="00F83E82" w:rsidRDefault="00515C0A" w:rsidP="00E23AC2">
            <w:pPr>
              <w:rPr>
                <w:rFonts w:cstheme="minorHAnsi"/>
                <w:b/>
                <w:szCs w:val="20"/>
                <w:lang w:val="en-AU"/>
              </w:rPr>
            </w:pPr>
            <w:r w:rsidRPr="00F83E82">
              <w:rPr>
                <w:rFonts w:cstheme="minorHAnsi"/>
                <w:b/>
                <w:szCs w:val="20"/>
                <w:lang w:val="en-AU"/>
              </w:rPr>
              <w:t>No</w:t>
            </w:r>
          </w:p>
        </w:tc>
        <w:tc>
          <w:tcPr>
            <w:tcW w:w="900" w:type="dxa"/>
            <w:shd w:val="clear" w:color="auto" w:fill="EDEDFF"/>
          </w:tcPr>
          <w:p w14:paraId="3C5A2488" w14:textId="77777777" w:rsidR="00515C0A" w:rsidRPr="00F83E82" w:rsidRDefault="00515C0A" w:rsidP="00E23AC2">
            <w:pPr>
              <w:rPr>
                <w:rFonts w:cstheme="minorHAnsi"/>
                <w:b/>
                <w:szCs w:val="20"/>
                <w:lang w:val="en-AU"/>
              </w:rPr>
            </w:pPr>
            <w:r w:rsidRPr="00F83E82">
              <w:rPr>
                <w:rFonts w:cstheme="minorHAnsi"/>
                <w:b/>
                <w:szCs w:val="20"/>
                <w:lang w:val="en-AU"/>
              </w:rPr>
              <w:t>N/A</w:t>
            </w:r>
          </w:p>
        </w:tc>
      </w:tr>
      <w:tr w:rsidR="00515C0A" w:rsidRPr="003B4281" w14:paraId="7DE0D6FC" w14:textId="77777777" w:rsidTr="00E23AC2">
        <w:trPr>
          <w:trHeight w:val="727"/>
        </w:trPr>
        <w:tc>
          <w:tcPr>
            <w:tcW w:w="7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F3BF8" w14:textId="77777777" w:rsidR="00515C0A" w:rsidRPr="003B4281" w:rsidRDefault="00750D5D" w:rsidP="00E23AC2">
            <w:pP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T</w:t>
            </w:r>
            <w:r w:rsidR="00515C0A"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he workplace in good repair </w:t>
            </w:r>
            <w:proofErr w:type="gramStart"/>
            <w:r w:rsidR="00515C0A"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e.g.</w:t>
            </w:r>
            <w:proofErr w:type="gramEnd"/>
            <w:r w:rsidR="00515C0A"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 check for trip hazards, stairs in good repair, lighting covers and fittings are secure and furniture such as chairs are in good order and safe for use. 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C6ECF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Yes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3F39C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No</w:t>
            </w:r>
          </w:p>
        </w:tc>
        <w:tc>
          <w:tcPr>
            <w:tcW w:w="900" w:type="dxa"/>
          </w:tcPr>
          <w:p w14:paraId="6DF57D9D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N/A</w:t>
            </w:r>
          </w:p>
        </w:tc>
      </w:tr>
      <w:tr w:rsidR="00515C0A" w:rsidRPr="003B4281" w14:paraId="1F6D206A" w14:textId="77777777" w:rsidTr="00E23AC2">
        <w:trPr>
          <w:trHeight w:val="272"/>
        </w:trPr>
        <w:tc>
          <w:tcPr>
            <w:tcW w:w="7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47191" w14:textId="77777777" w:rsidR="00515C0A" w:rsidRPr="003B4281" w:rsidRDefault="00750D5D" w:rsidP="00E23AC2">
            <w:pP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T</w:t>
            </w:r>
            <w:r w:rsidR="00515C0A"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he work environment </w:t>
            </w: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is </w:t>
            </w:r>
            <w:r w:rsidR="00515C0A"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comfortable?</w:t>
            </w: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 </w:t>
            </w:r>
            <w:proofErr w:type="gramStart"/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i.e.</w:t>
            </w:r>
            <w:proofErr w:type="gramEnd"/>
            <w:r w:rsidR="00515C0A"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 Temperature is maintained, lighting is adequate, glare is reduced, and area is free of odours and excessive noise. 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5906F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Yes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2B41C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No</w:t>
            </w:r>
          </w:p>
        </w:tc>
        <w:tc>
          <w:tcPr>
            <w:tcW w:w="900" w:type="dxa"/>
          </w:tcPr>
          <w:p w14:paraId="7EE48271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N/A</w:t>
            </w:r>
          </w:p>
        </w:tc>
      </w:tr>
      <w:tr w:rsidR="00515C0A" w:rsidRPr="003B4281" w14:paraId="5262E297" w14:textId="77777777" w:rsidTr="00E23AC2">
        <w:trPr>
          <w:trHeight w:val="272"/>
        </w:trPr>
        <w:tc>
          <w:tcPr>
            <w:tcW w:w="7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1439F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There are emergency procedures in place for the workplace. Evacuation instructions are made available, emergency personnel nominated, fire extinguishers accessible.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BFEAE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Yes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643D6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No</w:t>
            </w:r>
          </w:p>
        </w:tc>
        <w:tc>
          <w:tcPr>
            <w:tcW w:w="900" w:type="dxa"/>
          </w:tcPr>
          <w:p w14:paraId="09D52E6E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N/A</w:t>
            </w:r>
          </w:p>
        </w:tc>
      </w:tr>
      <w:tr w:rsidR="00515C0A" w:rsidRPr="003B4281" w14:paraId="665AAF3F" w14:textId="77777777" w:rsidTr="00E23AC2">
        <w:trPr>
          <w:trHeight w:val="272"/>
        </w:trPr>
        <w:tc>
          <w:tcPr>
            <w:tcW w:w="7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B9046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Electrical equipment and switches are in good repair. Equipment and cords are maintained away from moisture, heat, chemicals etc. There </w:t>
            </w:r>
            <w:proofErr w:type="gramStart"/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is</w:t>
            </w:r>
            <w:proofErr w:type="gramEnd"/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 no visible signs of damage.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AA9F8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Yes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74F16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No</w:t>
            </w:r>
          </w:p>
        </w:tc>
        <w:tc>
          <w:tcPr>
            <w:tcW w:w="900" w:type="dxa"/>
          </w:tcPr>
          <w:p w14:paraId="1781B71E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N/A</w:t>
            </w:r>
          </w:p>
        </w:tc>
      </w:tr>
      <w:tr w:rsidR="00515C0A" w:rsidRPr="003B4281" w14:paraId="7FDD7F89" w14:textId="77777777" w:rsidTr="00E23AC2">
        <w:trPr>
          <w:trHeight w:val="272"/>
        </w:trPr>
        <w:tc>
          <w:tcPr>
            <w:tcW w:w="75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1EA50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Computer workstations and chairs are adjustable and in good repair to provide adequate workstation comfort.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6E484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3B4281">
              <w:rPr>
                <w:rFonts w:cstheme="minorHAnsi"/>
                <w:sz w:val="20"/>
                <w:szCs w:val="20"/>
                <w:lang w:val="en-AU"/>
              </w:rPr>
              <w:t>Yes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9738B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 w:rsidRPr="003B4281">
              <w:rPr>
                <w:rFonts w:cstheme="minorHAnsi"/>
                <w:sz w:val="20"/>
                <w:szCs w:val="20"/>
                <w:lang w:val="en-AU"/>
              </w:rPr>
              <w:t>No</w:t>
            </w:r>
          </w:p>
        </w:tc>
        <w:tc>
          <w:tcPr>
            <w:tcW w:w="900" w:type="dxa"/>
          </w:tcPr>
          <w:p w14:paraId="2DD2824D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N/A</w:t>
            </w:r>
          </w:p>
        </w:tc>
      </w:tr>
      <w:tr w:rsidR="00515C0A" w:rsidRPr="003B4281" w14:paraId="444942A9" w14:textId="77777777" w:rsidTr="00E23AC2">
        <w:trPr>
          <w:trHeight w:val="272"/>
        </w:trPr>
        <w:tc>
          <w:tcPr>
            <w:tcW w:w="7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BA7B" w14:textId="77777777" w:rsidR="00515C0A" w:rsidRDefault="00515C0A" w:rsidP="00E23AC2">
            <w:pP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There are processes in place to report and manage incidents and accidents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8E983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Yes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2FE90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No</w:t>
            </w:r>
          </w:p>
        </w:tc>
        <w:tc>
          <w:tcPr>
            <w:tcW w:w="900" w:type="dxa"/>
          </w:tcPr>
          <w:p w14:paraId="377CA817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N/A</w:t>
            </w:r>
          </w:p>
        </w:tc>
      </w:tr>
      <w:tr w:rsidR="00515C0A" w:rsidRPr="003B4281" w14:paraId="2D967730" w14:textId="77777777" w:rsidTr="00E23AC2">
        <w:trPr>
          <w:trHeight w:val="272"/>
        </w:trPr>
        <w:tc>
          <w:tcPr>
            <w:tcW w:w="7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F3219" w14:textId="77777777" w:rsidR="00515C0A" w:rsidRDefault="00515C0A" w:rsidP="00E23AC2">
            <w:pP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There are adequate kitchen facilities for the hygienic preparation and storage of food including refrigeration, utensils, adequate washing facilities and rubbish disposal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1C7B8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Yes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7A121" w14:textId="77777777" w:rsidR="00515C0A" w:rsidRPr="003B4281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No</w:t>
            </w:r>
          </w:p>
        </w:tc>
        <w:tc>
          <w:tcPr>
            <w:tcW w:w="900" w:type="dxa"/>
          </w:tcPr>
          <w:p w14:paraId="214D4D2D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N/A</w:t>
            </w:r>
          </w:p>
        </w:tc>
      </w:tr>
      <w:tr w:rsidR="00515C0A" w:rsidRPr="003B4281" w14:paraId="628A1D20" w14:textId="77777777" w:rsidTr="00E23AC2">
        <w:trPr>
          <w:trHeight w:val="272"/>
        </w:trPr>
        <w:tc>
          <w:tcPr>
            <w:tcW w:w="7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73CFD" w14:textId="77777777" w:rsidR="00515C0A" w:rsidRDefault="00515C0A" w:rsidP="00E23AC2">
            <w:pP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Chemical storage and handling procedures are in place </w:t>
            </w:r>
            <w:proofErr w:type="gramStart"/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e.g.</w:t>
            </w:r>
            <w:proofErr w:type="gramEnd"/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 Chemicals labelled correctly, Safety Data Sheets (SDS) available, signage in storage areas, personal protective equipment made available, flammable liquid storage cabinets, combustible materials and ignition sources &gt;3m away, adequate ventilation.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B7381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Yes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ADB2E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No</w:t>
            </w:r>
          </w:p>
        </w:tc>
        <w:tc>
          <w:tcPr>
            <w:tcW w:w="900" w:type="dxa"/>
          </w:tcPr>
          <w:p w14:paraId="2EA74836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N/A</w:t>
            </w:r>
          </w:p>
        </w:tc>
      </w:tr>
      <w:tr w:rsidR="00515C0A" w:rsidRPr="003B4281" w14:paraId="600040BC" w14:textId="77777777" w:rsidTr="00E23AC2">
        <w:trPr>
          <w:trHeight w:val="272"/>
        </w:trPr>
        <w:tc>
          <w:tcPr>
            <w:tcW w:w="7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C48D6" w14:textId="77777777" w:rsidR="00515C0A" w:rsidRDefault="00515C0A" w:rsidP="00E23AC2">
            <w:pP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Hazardous waste is separated and labelled and there are procedures in place for the removal of hazardous waste.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32F62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Yes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D7CD2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No</w:t>
            </w:r>
          </w:p>
        </w:tc>
        <w:tc>
          <w:tcPr>
            <w:tcW w:w="900" w:type="dxa"/>
          </w:tcPr>
          <w:p w14:paraId="493A634C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N/A</w:t>
            </w:r>
          </w:p>
        </w:tc>
      </w:tr>
      <w:tr w:rsidR="00515C0A" w:rsidRPr="003B4281" w14:paraId="1EBDD421" w14:textId="77777777" w:rsidTr="00E23AC2">
        <w:trPr>
          <w:trHeight w:val="272"/>
        </w:trPr>
        <w:tc>
          <w:tcPr>
            <w:tcW w:w="7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05C3E" w14:textId="77777777" w:rsidR="00515C0A" w:rsidRDefault="00515C0A" w:rsidP="00E23AC2">
            <w:pP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Gas cylinders are stored safely with valves closed when not in use. Gas use is restricted to areas that are well ventilated. 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F783C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Yes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47B1A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No</w:t>
            </w:r>
          </w:p>
        </w:tc>
        <w:tc>
          <w:tcPr>
            <w:tcW w:w="900" w:type="dxa"/>
          </w:tcPr>
          <w:p w14:paraId="64835E19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N/A</w:t>
            </w:r>
          </w:p>
        </w:tc>
      </w:tr>
      <w:tr w:rsidR="00515C0A" w:rsidRPr="003B4281" w14:paraId="64AEFC03" w14:textId="77777777" w:rsidTr="00E23AC2">
        <w:trPr>
          <w:trHeight w:val="272"/>
        </w:trPr>
        <w:tc>
          <w:tcPr>
            <w:tcW w:w="7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FB0CE" w14:textId="77777777" w:rsidR="00515C0A" w:rsidRDefault="00515C0A" w:rsidP="00750D5D">
            <w:pP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There is </w:t>
            </w:r>
            <w:r w:rsidR="00750D5D"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safety </w:t>
            </w: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signage and</w:t>
            </w:r>
            <w:r w:rsidR="00750D5D"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 safe operating procedures which clearly outline the safe use of equipment. 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EBF3B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Yes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AFF98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No</w:t>
            </w:r>
          </w:p>
        </w:tc>
        <w:tc>
          <w:tcPr>
            <w:tcW w:w="900" w:type="dxa"/>
          </w:tcPr>
          <w:p w14:paraId="585C36CB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N/A</w:t>
            </w:r>
          </w:p>
        </w:tc>
      </w:tr>
      <w:tr w:rsidR="00515C0A" w:rsidRPr="003B4281" w14:paraId="7A94025E" w14:textId="77777777" w:rsidTr="00E23AC2">
        <w:trPr>
          <w:trHeight w:val="272"/>
        </w:trPr>
        <w:tc>
          <w:tcPr>
            <w:tcW w:w="7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6D901" w14:textId="77777777" w:rsidR="00515C0A" w:rsidRDefault="00750D5D" w:rsidP="00E23AC2">
            <w:pP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M</w:t>
            </w:r>
            <w:r w:rsidR="00515C0A"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achines </w:t>
            </w: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are </w:t>
            </w:r>
            <w:r w:rsidR="00515C0A"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adequately guarded to prevent contact, </w:t>
            </w:r>
            <w:proofErr w:type="gramStart"/>
            <w:r w:rsidR="00515C0A"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entanglement</w:t>
            </w:r>
            <w:proofErr w:type="gramEnd"/>
            <w:r w:rsidR="00515C0A"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 or other injury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FD401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Yes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4FFA2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No</w:t>
            </w:r>
          </w:p>
        </w:tc>
        <w:tc>
          <w:tcPr>
            <w:tcW w:w="900" w:type="dxa"/>
          </w:tcPr>
          <w:p w14:paraId="6F3FB873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N/A</w:t>
            </w:r>
          </w:p>
        </w:tc>
      </w:tr>
      <w:tr w:rsidR="00515C0A" w:rsidRPr="003B4281" w14:paraId="742B6D4E" w14:textId="77777777" w:rsidTr="00E23AC2">
        <w:trPr>
          <w:trHeight w:val="272"/>
        </w:trPr>
        <w:tc>
          <w:tcPr>
            <w:tcW w:w="7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BD440" w14:textId="77777777" w:rsidR="00515C0A" w:rsidRDefault="00750D5D" w:rsidP="00750D5D">
            <w:pP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There are</w:t>
            </w:r>
            <w:r w:rsidR="00515C0A"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 controls in place for noisy equipment </w:t>
            </w: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>and</w:t>
            </w:r>
            <w:r w:rsidR="00515C0A"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 personal protective equipment</w:t>
            </w:r>
            <w:r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 is</w:t>
            </w:r>
            <w:r w:rsidR="00515C0A">
              <w:rPr>
                <w:rFonts w:cstheme="minorHAnsi"/>
                <w:sz w:val="20"/>
                <w:szCs w:val="20"/>
                <w:shd w:val="clear" w:color="auto" w:fill="FFFFFF"/>
                <w:lang w:val="en-AU"/>
              </w:rPr>
              <w:t xml:space="preserve"> made available.</w:t>
            </w:r>
          </w:p>
        </w:tc>
        <w:tc>
          <w:tcPr>
            <w:tcW w:w="8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A57B7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Yes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3F7BA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No</w:t>
            </w:r>
          </w:p>
        </w:tc>
        <w:tc>
          <w:tcPr>
            <w:tcW w:w="900" w:type="dxa"/>
          </w:tcPr>
          <w:p w14:paraId="24C351F2" w14:textId="77777777" w:rsidR="00515C0A" w:rsidRDefault="00515C0A" w:rsidP="00E23AC2">
            <w:pPr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>N/A</w:t>
            </w:r>
          </w:p>
        </w:tc>
      </w:tr>
      <w:tr w:rsidR="00DE4563" w:rsidRPr="00B61BB2" w14:paraId="785C798D" w14:textId="77777777" w:rsidTr="00E23AC2">
        <w:trPr>
          <w:trHeight w:val="420"/>
        </w:trPr>
        <w:tc>
          <w:tcPr>
            <w:tcW w:w="7534" w:type="dxa"/>
            <w:shd w:val="clear" w:color="auto" w:fill="EDED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D329C" w14:textId="77777777" w:rsidR="00DE4563" w:rsidRPr="00B61BB2" w:rsidRDefault="00DE4563" w:rsidP="00E23AC2">
            <w:pPr>
              <w:rPr>
                <w:rFonts w:cstheme="minorHAnsi"/>
                <w:b/>
                <w:sz w:val="20"/>
                <w:szCs w:val="20"/>
                <w:lang w:val="en-AU"/>
              </w:rPr>
            </w:pPr>
            <w:r w:rsidRPr="00B61BB2">
              <w:rPr>
                <w:rFonts w:cstheme="minorHAnsi"/>
                <w:b/>
                <w:sz w:val="20"/>
                <w:szCs w:val="20"/>
                <w:lang w:val="en-AU"/>
              </w:rPr>
              <w:t xml:space="preserve">Name and signature of </w:t>
            </w:r>
            <w:r>
              <w:rPr>
                <w:rFonts w:cstheme="minorHAnsi"/>
                <w:b/>
                <w:sz w:val="20"/>
                <w:szCs w:val="20"/>
                <w:lang w:val="en-AU"/>
              </w:rPr>
              <w:t>person</w:t>
            </w:r>
            <w:r w:rsidRPr="00B61BB2">
              <w:rPr>
                <w:rFonts w:cstheme="minorHAnsi"/>
                <w:b/>
                <w:sz w:val="20"/>
                <w:szCs w:val="20"/>
                <w:lang w:val="en-AU"/>
              </w:rPr>
              <w:t xml:space="preserve"> completing checklist</w:t>
            </w:r>
          </w:p>
        </w:tc>
        <w:tc>
          <w:tcPr>
            <w:tcW w:w="2608" w:type="dxa"/>
            <w:gridSpan w:val="3"/>
            <w:shd w:val="clear" w:color="auto" w:fill="EDEDFF"/>
          </w:tcPr>
          <w:p w14:paraId="325B6C74" w14:textId="77777777" w:rsidR="00DE4563" w:rsidRPr="00B61BB2" w:rsidRDefault="00DE4563" w:rsidP="00E23AC2">
            <w:pPr>
              <w:rPr>
                <w:rFonts w:cstheme="minorHAnsi"/>
                <w:b/>
                <w:sz w:val="20"/>
                <w:szCs w:val="20"/>
                <w:lang w:val="en-AU"/>
              </w:rPr>
            </w:pPr>
            <w:r>
              <w:rPr>
                <w:rFonts w:cstheme="minorHAnsi"/>
                <w:b/>
                <w:sz w:val="20"/>
                <w:szCs w:val="20"/>
                <w:lang w:val="en-AU"/>
              </w:rPr>
              <w:t xml:space="preserve"> Date Completed</w:t>
            </w:r>
          </w:p>
        </w:tc>
      </w:tr>
      <w:tr w:rsidR="00515C0A" w:rsidRPr="00B61BB2" w14:paraId="5ADE1FA1" w14:textId="77777777" w:rsidTr="00750D5D">
        <w:trPr>
          <w:trHeight w:val="1177"/>
        </w:trPr>
        <w:tc>
          <w:tcPr>
            <w:tcW w:w="7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00725" w14:textId="77777777" w:rsidR="00515C0A" w:rsidRPr="00B61BB2" w:rsidRDefault="00515C0A" w:rsidP="00E23AC2">
            <w:pPr>
              <w:rPr>
                <w:rFonts w:cstheme="minorHAnsi"/>
                <w:b/>
                <w:sz w:val="20"/>
                <w:szCs w:val="20"/>
                <w:lang w:val="en-AU"/>
              </w:rPr>
            </w:pPr>
          </w:p>
        </w:tc>
        <w:tc>
          <w:tcPr>
            <w:tcW w:w="2608" w:type="dxa"/>
            <w:gridSpan w:val="3"/>
            <w:shd w:val="clear" w:color="auto" w:fill="FFFFFF"/>
          </w:tcPr>
          <w:p w14:paraId="120EBFBB" w14:textId="77777777" w:rsidR="00515C0A" w:rsidRPr="00B61BB2" w:rsidRDefault="00515C0A" w:rsidP="00E23AC2">
            <w:pPr>
              <w:rPr>
                <w:rFonts w:cstheme="minorHAnsi"/>
                <w:b/>
                <w:sz w:val="20"/>
                <w:szCs w:val="20"/>
                <w:lang w:val="en-AU"/>
              </w:rPr>
            </w:pPr>
          </w:p>
        </w:tc>
      </w:tr>
    </w:tbl>
    <w:p w14:paraId="16705442" w14:textId="77777777" w:rsidR="00CB4646" w:rsidRDefault="00CB4646"/>
    <w:sectPr w:rsidR="00CB4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07019" w14:textId="77777777" w:rsidR="005F2CC7" w:rsidRDefault="005F2CC7" w:rsidP="005F2CC7">
      <w:pPr>
        <w:spacing w:after="0" w:line="240" w:lineRule="auto"/>
      </w:pPr>
      <w:r>
        <w:separator/>
      </w:r>
    </w:p>
  </w:endnote>
  <w:endnote w:type="continuationSeparator" w:id="0">
    <w:p w14:paraId="37129127" w14:textId="77777777" w:rsidR="005F2CC7" w:rsidRDefault="005F2CC7" w:rsidP="005F2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E3749" w14:textId="77777777" w:rsidR="005F2CC7" w:rsidRDefault="005F2CC7" w:rsidP="005F2CC7">
      <w:pPr>
        <w:spacing w:after="0" w:line="240" w:lineRule="auto"/>
      </w:pPr>
      <w:r>
        <w:separator/>
      </w:r>
    </w:p>
  </w:footnote>
  <w:footnote w:type="continuationSeparator" w:id="0">
    <w:p w14:paraId="4FD1A95D" w14:textId="77777777" w:rsidR="005F2CC7" w:rsidRDefault="005F2CC7" w:rsidP="005F2C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C0A"/>
    <w:rsid w:val="001F5A83"/>
    <w:rsid w:val="0025455B"/>
    <w:rsid w:val="002D6AC9"/>
    <w:rsid w:val="00515C0A"/>
    <w:rsid w:val="005242EF"/>
    <w:rsid w:val="005F2CC7"/>
    <w:rsid w:val="00750D5D"/>
    <w:rsid w:val="00CB4646"/>
    <w:rsid w:val="00DD3C82"/>
    <w:rsid w:val="00DE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BEC5C"/>
  <w15:chartTrackingRefBased/>
  <w15:docId w15:val="{5CE02B7E-A4B8-455B-85A5-418A6CE0C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C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5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2C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CC7"/>
  </w:style>
  <w:style w:type="paragraph" w:styleId="Footer">
    <w:name w:val="footer"/>
    <w:basedOn w:val="Normal"/>
    <w:link w:val="FooterChar"/>
    <w:uiPriority w:val="99"/>
    <w:unhideWhenUsed/>
    <w:rsid w:val="005F2C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Technology Sydney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Chaumont</dc:creator>
  <cp:keywords/>
  <dc:description/>
  <cp:lastModifiedBy>David Lloyd-Jones</cp:lastModifiedBy>
  <cp:revision>4</cp:revision>
  <dcterms:created xsi:type="dcterms:W3CDTF">2018-11-25T22:57:00Z</dcterms:created>
  <dcterms:modified xsi:type="dcterms:W3CDTF">2021-10-22T05:22:00Z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4f0713-8a76-46fc-9033-3e1b6c45971d_Enabled">
    <vt:lpwstr>true</vt:lpwstr>
  </property>
  <property fmtid="{D5CDD505-2E9C-101B-9397-08002B2CF9AE}" pid="3" name="MSIP_Label_ba4f0713-8a76-46fc-9033-3e1b6c45971d_SetDate">
    <vt:lpwstr>2021-10-22T04:52:19Z</vt:lpwstr>
  </property>
  <property fmtid="{D5CDD505-2E9C-101B-9397-08002B2CF9AE}" pid="4" name="MSIP_Label_ba4f0713-8a76-46fc-9033-3e1b6c45971d_Method">
    <vt:lpwstr>Privileged</vt:lpwstr>
  </property>
  <property fmtid="{D5CDD505-2E9C-101B-9397-08002B2CF9AE}" pid="5" name="MSIP_Label_ba4f0713-8a76-46fc-9033-3e1b6c45971d_Name">
    <vt:lpwstr>UTS-Public</vt:lpwstr>
  </property>
  <property fmtid="{D5CDD505-2E9C-101B-9397-08002B2CF9AE}" pid="6" name="MSIP_Label_ba4f0713-8a76-46fc-9033-3e1b6c45971d_SiteId">
    <vt:lpwstr>e8911c26-cf9f-4a9c-878e-527807be8791</vt:lpwstr>
  </property>
  <property fmtid="{D5CDD505-2E9C-101B-9397-08002B2CF9AE}" pid="7" name="MSIP_Label_ba4f0713-8a76-46fc-9033-3e1b6c45971d_ActionId">
    <vt:lpwstr>f53069be-5ce0-47ff-88f3-b59e07faf7ed</vt:lpwstr>
  </property>
  <property fmtid="{D5CDD505-2E9C-101B-9397-08002B2CF9AE}" pid="8" name="MSIP_Label_ba4f0713-8a76-46fc-9033-3e1b6c45971d_ContentBits">
    <vt:lpwstr>0</vt:lpwstr>
  </property>
</Properties>
</file>